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B69" w:rsidRPr="001A4552" w:rsidRDefault="00DB5B69" w:rsidP="00DB5B69">
      <w:pPr>
        <w:ind w:left="6372" w:firstLine="708"/>
        <w:rPr>
          <w:rFonts w:ascii="Tahoma" w:hAnsi="Tahoma" w:cs="Tahoma"/>
        </w:rPr>
      </w:pPr>
      <w:r w:rsidRPr="001A4552">
        <w:rPr>
          <w:rFonts w:ascii="Tahoma" w:hAnsi="Tahoma" w:cs="Tahoma"/>
        </w:rPr>
        <w:t>Data:</w:t>
      </w:r>
      <w:r>
        <w:rPr>
          <w:rFonts w:ascii="Tahoma" w:hAnsi="Tahoma" w:cs="Tahoma"/>
        </w:rPr>
        <w:t xml:space="preserve"> </w:t>
      </w:r>
      <w:r w:rsidR="00B20502">
        <w:rPr>
          <w:rFonts w:ascii="Tahoma" w:hAnsi="Tahoma" w:cs="Tahoma"/>
        </w:rPr>
        <w:t>05</w:t>
      </w:r>
      <w:r>
        <w:rPr>
          <w:rFonts w:ascii="Tahoma" w:hAnsi="Tahoma" w:cs="Tahoma"/>
        </w:rPr>
        <w:t>.</w:t>
      </w:r>
      <w:r w:rsidRPr="001A4552">
        <w:rPr>
          <w:rFonts w:ascii="Tahoma" w:hAnsi="Tahoma" w:cs="Tahoma"/>
        </w:rPr>
        <w:t>0</w:t>
      </w:r>
      <w:r w:rsidR="00B20502">
        <w:rPr>
          <w:rFonts w:ascii="Tahoma" w:hAnsi="Tahoma" w:cs="Tahoma"/>
        </w:rPr>
        <w:t>3</w:t>
      </w:r>
      <w:r w:rsidRPr="001A4552">
        <w:rPr>
          <w:rFonts w:ascii="Tahoma" w:hAnsi="Tahoma" w:cs="Tahoma"/>
        </w:rPr>
        <w:t>.201</w:t>
      </w:r>
      <w:r>
        <w:rPr>
          <w:rFonts w:ascii="Tahoma" w:hAnsi="Tahoma" w:cs="Tahoma"/>
        </w:rPr>
        <w:t>8</w:t>
      </w:r>
      <w:r w:rsidRPr="001A4552">
        <w:rPr>
          <w:rFonts w:ascii="Tahoma" w:hAnsi="Tahoma" w:cs="Tahoma"/>
        </w:rPr>
        <w:t xml:space="preserve"> r.</w:t>
      </w:r>
    </w:p>
    <w:p w:rsidR="00DB5B69" w:rsidRDefault="00DB5B69" w:rsidP="00DB5B69">
      <w:pPr>
        <w:jc w:val="center"/>
        <w:rPr>
          <w:rFonts w:ascii="Arial" w:hAnsi="Arial" w:cs="Arial"/>
          <w:b/>
          <w:color w:val="7030A0"/>
        </w:rPr>
      </w:pPr>
      <w:bookmarkStart w:id="0" w:name="_GoBack"/>
      <w:r w:rsidRPr="001A4552">
        <w:rPr>
          <w:rFonts w:ascii="Arial" w:hAnsi="Arial" w:cs="Arial"/>
          <w:b/>
          <w:color w:val="7030A0"/>
        </w:rPr>
        <w:t>Zajęcia logopedyczne indywidualne</w:t>
      </w:r>
    </w:p>
    <w:bookmarkEnd w:id="0"/>
    <w:p w:rsidR="00DB5B69" w:rsidRPr="002A700F" w:rsidRDefault="00DB5B69" w:rsidP="00DB5B69">
      <w:pPr>
        <w:jc w:val="center"/>
        <w:rPr>
          <w:rFonts w:ascii="Arial" w:hAnsi="Arial" w:cs="Arial"/>
          <w:b/>
          <w:color w:val="7030A0"/>
        </w:rPr>
      </w:pPr>
    </w:p>
    <w:p w:rsidR="00DB5B69" w:rsidRDefault="00DB5B69" w:rsidP="00DB5B69">
      <w:pPr>
        <w:rPr>
          <w:rFonts w:ascii="Arial" w:hAnsi="Arial" w:cs="Arial"/>
        </w:rPr>
      </w:pPr>
      <w:r w:rsidRPr="00B31614">
        <w:rPr>
          <w:rFonts w:ascii="Arial" w:hAnsi="Arial" w:cs="Arial"/>
        </w:rPr>
        <w:t xml:space="preserve">Klasa </w:t>
      </w:r>
      <w:r>
        <w:rPr>
          <w:rFonts w:ascii="Arial" w:hAnsi="Arial" w:cs="Arial"/>
        </w:rPr>
        <w:t>3a</w:t>
      </w:r>
      <w:r w:rsidRPr="00B31614">
        <w:rPr>
          <w:rFonts w:ascii="Arial" w:hAnsi="Arial" w:cs="Arial"/>
        </w:rPr>
        <w:t xml:space="preserve">   </w:t>
      </w:r>
      <w:r w:rsidRPr="00B31614">
        <w:rPr>
          <w:rFonts w:ascii="Arial" w:hAnsi="Arial" w:cs="Arial"/>
        </w:rPr>
        <w:tab/>
      </w:r>
      <w:r w:rsidRPr="00B3161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</w:t>
      </w:r>
      <w:r w:rsidRPr="00B31614">
        <w:rPr>
          <w:rFonts w:ascii="Arial" w:hAnsi="Arial" w:cs="Arial"/>
        </w:rPr>
        <w:t xml:space="preserve"> 1 ucze</w:t>
      </w:r>
      <w:r w:rsidR="00211C7D">
        <w:rPr>
          <w:rFonts w:ascii="Arial" w:hAnsi="Arial" w:cs="Arial"/>
        </w:rPr>
        <w:t>nnica</w:t>
      </w:r>
      <w:r w:rsidRPr="00B31614">
        <w:rPr>
          <w:rFonts w:ascii="Arial" w:hAnsi="Arial" w:cs="Arial"/>
        </w:rPr>
        <w:t xml:space="preserve">  </w:t>
      </w:r>
      <w:r w:rsidRPr="00B31614">
        <w:rPr>
          <w:rFonts w:ascii="Arial" w:hAnsi="Arial" w:cs="Arial"/>
        </w:rPr>
        <w:tab/>
      </w:r>
      <w:r w:rsidRPr="00B31614">
        <w:rPr>
          <w:rFonts w:ascii="Arial" w:hAnsi="Arial" w:cs="Arial"/>
        </w:rPr>
        <w:tab/>
      </w:r>
      <w:r w:rsidRPr="00B3161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Czas trwania 45</w:t>
      </w:r>
      <w:r w:rsidRPr="00B31614">
        <w:rPr>
          <w:rFonts w:ascii="Arial" w:hAnsi="Arial" w:cs="Arial"/>
        </w:rPr>
        <w:t xml:space="preserve"> minut</w:t>
      </w:r>
    </w:p>
    <w:p w:rsidR="00DB5B69" w:rsidRDefault="00DB5B69" w:rsidP="00DB5B69">
      <w:pPr>
        <w:tabs>
          <w:tab w:val="left" w:pos="0"/>
        </w:tabs>
        <w:spacing w:after="0" w:line="240" w:lineRule="auto"/>
        <w:contextualSpacing/>
        <w:rPr>
          <w:rFonts w:ascii="Arial" w:hAnsi="Arial" w:cs="Arial"/>
          <w:b/>
          <w:bCs/>
        </w:rPr>
      </w:pPr>
    </w:p>
    <w:p w:rsidR="00DB5B69" w:rsidRDefault="00DB5B69" w:rsidP="00DB5B69">
      <w:pPr>
        <w:tabs>
          <w:tab w:val="left" w:pos="0"/>
        </w:tabs>
        <w:spacing w:after="0" w:line="240" w:lineRule="auto"/>
        <w:contextualSpacing/>
        <w:rPr>
          <w:rFonts w:ascii="Arial" w:hAnsi="Arial" w:cs="Arial"/>
          <w:b/>
          <w:color w:val="0070C0"/>
          <w:u w:val="single"/>
        </w:rPr>
      </w:pPr>
      <w:r w:rsidRPr="00B31614">
        <w:rPr>
          <w:rFonts w:ascii="Arial" w:hAnsi="Arial" w:cs="Arial"/>
          <w:b/>
          <w:bCs/>
        </w:rPr>
        <w:t>TEMAT:</w:t>
      </w:r>
      <w:r w:rsidRPr="00B31614">
        <w:rPr>
          <w:rFonts w:ascii="Arial" w:hAnsi="Arial" w:cs="Arial"/>
        </w:rPr>
        <w:t xml:space="preserve">  </w:t>
      </w:r>
      <w:proofErr w:type="spellStart"/>
      <w:r w:rsidR="00B20502" w:rsidRPr="00B20502">
        <w:rPr>
          <w:rFonts w:ascii="Arial" w:hAnsi="Arial" w:cs="Arial"/>
          <w:b/>
          <w:color w:val="7030A0"/>
          <w:u w:val="single"/>
        </w:rPr>
        <w:t>Betacyzm</w:t>
      </w:r>
      <w:proofErr w:type="spellEnd"/>
      <w:r w:rsidR="00B20502" w:rsidRPr="00B20502">
        <w:rPr>
          <w:rFonts w:ascii="Arial" w:hAnsi="Arial" w:cs="Arial"/>
          <w:b/>
          <w:color w:val="7030A0"/>
          <w:u w:val="single"/>
        </w:rPr>
        <w:t xml:space="preserve"> – praca nad głoska „b”, b’ „</w:t>
      </w:r>
      <w:r w:rsidR="00B20502" w:rsidRPr="00B20502">
        <w:rPr>
          <w:rFonts w:ascii="Arial" w:hAnsi="Arial" w:cs="Arial"/>
          <w:color w:val="7030A0"/>
        </w:rPr>
        <w:t xml:space="preserve"> </w:t>
      </w:r>
      <w:r w:rsidR="00B20502">
        <w:rPr>
          <w:rFonts w:ascii="Arial" w:hAnsi="Arial" w:cs="Arial"/>
        </w:rPr>
        <w:t>.</w:t>
      </w:r>
    </w:p>
    <w:p w:rsidR="00DB5B69" w:rsidRDefault="00DB5B69" w:rsidP="00DB5B69">
      <w:pPr>
        <w:tabs>
          <w:tab w:val="left" w:pos="0"/>
        </w:tabs>
        <w:spacing w:after="0" w:line="240" w:lineRule="auto"/>
        <w:contextualSpacing/>
        <w:rPr>
          <w:rFonts w:ascii="Arial" w:hAnsi="Arial" w:cs="Arial"/>
          <w:b/>
          <w:color w:val="0070C0"/>
          <w:u w:val="single"/>
        </w:rPr>
      </w:pPr>
    </w:p>
    <w:p w:rsidR="00DB5B69" w:rsidRPr="001A4552" w:rsidRDefault="00454C0E" w:rsidP="00DB5B69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Ćwiczenia wstępne rozluźniające oddechowe</w:t>
      </w:r>
      <w:r w:rsidR="00DB5B69">
        <w:rPr>
          <w:rFonts w:ascii="Arial" w:hAnsi="Arial" w:cs="Arial"/>
        </w:rPr>
        <w:t xml:space="preserve"> </w:t>
      </w:r>
      <w:r w:rsidR="00DB5B69" w:rsidRPr="001A4552">
        <w:rPr>
          <w:rFonts w:ascii="Arial" w:hAnsi="Arial" w:cs="Arial"/>
        </w:rPr>
        <w:t xml:space="preserve">.  </w:t>
      </w:r>
    </w:p>
    <w:p w:rsidR="00DB5B69" w:rsidRDefault="00454C0E" w:rsidP="00DB5B69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Ćwiczenia wstępne artykulacyjne</w:t>
      </w:r>
      <w:r w:rsidR="00DB5B69">
        <w:rPr>
          <w:rFonts w:ascii="Arial" w:hAnsi="Arial" w:cs="Arial"/>
        </w:rPr>
        <w:t>.</w:t>
      </w:r>
    </w:p>
    <w:p w:rsidR="00454C0E" w:rsidRDefault="00454C0E" w:rsidP="00DB5B69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Czytanie wyra</w:t>
      </w:r>
      <w:r w:rsidR="006D794B">
        <w:rPr>
          <w:rFonts w:ascii="Arial" w:hAnsi="Arial" w:cs="Arial"/>
        </w:rPr>
        <w:t>zów</w:t>
      </w:r>
      <w:r>
        <w:rPr>
          <w:rFonts w:ascii="Arial" w:hAnsi="Arial" w:cs="Arial"/>
        </w:rPr>
        <w:t>.</w:t>
      </w:r>
    </w:p>
    <w:p w:rsidR="00454C0E" w:rsidRDefault="00454C0E" w:rsidP="00DB5B69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Różnicowanie głosek.</w:t>
      </w:r>
    </w:p>
    <w:p w:rsidR="00DB5B69" w:rsidRPr="0011122D" w:rsidRDefault="00DB5B69" w:rsidP="00DB5B69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Arial" w:hAnsi="Arial" w:cs="Arial"/>
          <w:b/>
          <w:color w:val="0070C0"/>
          <w:u w:val="single"/>
        </w:rPr>
      </w:pPr>
      <w:r w:rsidRPr="0011122D">
        <w:rPr>
          <w:rFonts w:ascii="Arial" w:hAnsi="Arial" w:cs="Arial"/>
        </w:rPr>
        <w:t>Podsumowanie i utrwalenie.</w:t>
      </w:r>
    </w:p>
    <w:p w:rsidR="00DB5B69" w:rsidRPr="0011122D" w:rsidRDefault="00DB5B69" w:rsidP="00DB5B69">
      <w:pPr>
        <w:pStyle w:val="Akapitzlist"/>
        <w:tabs>
          <w:tab w:val="left" w:pos="0"/>
        </w:tabs>
        <w:spacing w:after="0" w:line="240" w:lineRule="auto"/>
        <w:rPr>
          <w:rFonts w:ascii="Arial" w:hAnsi="Arial" w:cs="Arial"/>
          <w:b/>
          <w:color w:val="0070C0"/>
          <w:u w:val="single"/>
        </w:rPr>
      </w:pPr>
    </w:p>
    <w:p w:rsidR="00DB5B69" w:rsidRDefault="00DB5B69" w:rsidP="00DB5B69">
      <w:pPr>
        <w:rPr>
          <w:rFonts w:ascii="Arial" w:hAnsi="Arial" w:cs="Arial"/>
          <w:b/>
          <w:color w:val="7030A0"/>
        </w:rPr>
      </w:pPr>
      <w:r w:rsidRPr="00896F5D">
        <w:rPr>
          <w:rFonts w:ascii="Arial" w:hAnsi="Arial" w:cs="Arial"/>
          <w:b/>
          <w:bCs/>
          <w:color w:val="7030A0"/>
        </w:rPr>
        <w:t>CELE</w:t>
      </w:r>
      <w:r>
        <w:rPr>
          <w:rFonts w:ascii="Arial" w:hAnsi="Arial" w:cs="Arial"/>
          <w:b/>
          <w:color w:val="7030A0"/>
        </w:rPr>
        <w:t xml:space="preserve"> </w:t>
      </w:r>
    </w:p>
    <w:p w:rsidR="00DB5B69" w:rsidRDefault="00DB5B69" w:rsidP="00DB5B69">
      <w:pPr>
        <w:spacing w:after="0" w:line="240" w:lineRule="auto"/>
        <w:contextualSpacing/>
        <w:rPr>
          <w:rFonts w:ascii="Arial" w:hAnsi="Arial" w:cs="Arial"/>
          <w:b/>
          <w:color w:val="7030A0"/>
        </w:rPr>
      </w:pPr>
      <w:r>
        <w:rPr>
          <w:rFonts w:ascii="Arial" w:hAnsi="Arial" w:cs="Arial"/>
          <w:b/>
          <w:color w:val="7030A0"/>
        </w:rPr>
        <w:t>ogólne</w:t>
      </w:r>
      <w:r w:rsidRPr="00355D13">
        <w:rPr>
          <w:rFonts w:ascii="Arial" w:hAnsi="Arial" w:cs="Arial"/>
          <w:b/>
          <w:color w:val="7030A0"/>
        </w:rPr>
        <w:t xml:space="preserve">: </w:t>
      </w:r>
    </w:p>
    <w:p w:rsidR="00DB5B69" w:rsidRPr="00355D13" w:rsidRDefault="00DB5B69" w:rsidP="00DB5B69">
      <w:pPr>
        <w:spacing w:after="0" w:line="240" w:lineRule="auto"/>
        <w:contextualSpacing/>
        <w:rPr>
          <w:rFonts w:ascii="Arial" w:hAnsi="Arial" w:cs="Arial"/>
          <w:b/>
          <w:color w:val="7030A0"/>
        </w:rPr>
      </w:pPr>
      <w:r w:rsidRPr="00355D13">
        <w:rPr>
          <w:rFonts w:ascii="Arial" w:hAnsi="Arial" w:cs="Arial"/>
          <w:b/>
          <w:color w:val="7030A0"/>
        </w:rPr>
        <w:t xml:space="preserve">   </w:t>
      </w:r>
    </w:p>
    <w:p w:rsidR="00DB5B69" w:rsidRPr="00A07513" w:rsidRDefault="00DB5B69" w:rsidP="00DB5B69">
      <w:pPr>
        <w:spacing w:after="0" w:line="240" w:lineRule="auto"/>
        <w:ind w:left="851" w:hanging="567"/>
        <w:contextualSpacing/>
        <w:rPr>
          <w:rFonts w:ascii="Arial" w:hAnsi="Arial" w:cs="Arial"/>
        </w:rPr>
      </w:pPr>
      <w:r w:rsidRPr="00DD1AD7">
        <w:rPr>
          <w:rFonts w:ascii="Arial" w:hAnsi="Arial" w:cs="Arial"/>
        </w:rPr>
        <w:t xml:space="preserve">   </w:t>
      </w:r>
      <w:r w:rsidRPr="00DD1AD7">
        <w:rPr>
          <w:rFonts w:ascii="Symbol" w:hAnsi="Arial" w:cs="Arial"/>
        </w:rPr>
        <w:sym w:font="Symbol" w:char="F0B7"/>
      </w:r>
      <w:r>
        <w:rPr>
          <w:rFonts w:ascii="Arial" w:hAnsi="Arial" w:cs="Arial"/>
          <w:sz w:val="20"/>
          <w:szCs w:val="20"/>
        </w:rPr>
        <w:t xml:space="preserve">     </w:t>
      </w:r>
      <w:r w:rsidRPr="00A07513">
        <w:rPr>
          <w:rFonts w:ascii="Arial" w:hAnsi="Arial" w:cs="Arial"/>
        </w:rPr>
        <w:t xml:space="preserve">Ćwiczenia prawidłowej dykcji i ekspresji głoski „b”, </w:t>
      </w:r>
      <w:r w:rsidR="00A07513" w:rsidRPr="00A07513">
        <w:rPr>
          <w:rFonts w:ascii="Arial" w:hAnsi="Arial" w:cs="Arial"/>
        </w:rPr>
        <w:t>„</w:t>
      </w:r>
      <w:r w:rsidRPr="00A07513">
        <w:rPr>
          <w:rFonts w:ascii="Arial" w:hAnsi="Arial" w:cs="Arial"/>
        </w:rPr>
        <w:t>b’</w:t>
      </w:r>
      <w:r w:rsidR="00722DF8">
        <w:rPr>
          <w:rFonts w:ascii="Arial" w:hAnsi="Arial" w:cs="Arial"/>
        </w:rPr>
        <w:t xml:space="preserve"> </w:t>
      </w:r>
      <w:r w:rsidR="00A07513" w:rsidRPr="00A07513">
        <w:rPr>
          <w:rFonts w:ascii="Arial" w:hAnsi="Arial" w:cs="Arial"/>
        </w:rPr>
        <w:t>”</w:t>
      </w:r>
      <w:r w:rsidRPr="00A07513">
        <w:rPr>
          <w:rFonts w:ascii="Arial" w:hAnsi="Arial" w:cs="Arial"/>
        </w:rPr>
        <w:t>,</w:t>
      </w:r>
    </w:p>
    <w:p w:rsidR="00DB5B69" w:rsidRPr="002A700F" w:rsidRDefault="00DB5B69" w:rsidP="00DB5B69">
      <w:pPr>
        <w:spacing w:after="0" w:line="240" w:lineRule="auto"/>
        <w:ind w:left="783"/>
        <w:rPr>
          <w:rFonts w:ascii="Arial" w:hAnsi="Arial" w:cs="Arial"/>
        </w:rPr>
      </w:pPr>
    </w:p>
    <w:p w:rsidR="00DB5B69" w:rsidRDefault="00DB5B69" w:rsidP="00DB5B69">
      <w:pPr>
        <w:spacing w:after="0" w:line="240" w:lineRule="auto"/>
        <w:contextualSpacing/>
        <w:rPr>
          <w:rFonts w:ascii="Arial" w:hAnsi="Arial" w:cs="Arial"/>
          <w:b/>
          <w:color w:val="7030A0"/>
        </w:rPr>
      </w:pPr>
      <w:r w:rsidRPr="00355D13">
        <w:rPr>
          <w:rFonts w:ascii="Arial" w:hAnsi="Arial" w:cs="Arial"/>
          <w:b/>
          <w:color w:val="7030A0"/>
        </w:rPr>
        <w:t xml:space="preserve">szczegółowe:  </w:t>
      </w:r>
    </w:p>
    <w:p w:rsidR="00DB5B69" w:rsidRPr="00071E6F" w:rsidRDefault="00DB5B69" w:rsidP="00DB5B69">
      <w:pPr>
        <w:spacing w:after="0" w:line="240" w:lineRule="auto"/>
        <w:contextualSpacing/>
        <w:rPr>
          <w:rFonts w:ascii="Arial" w:hAnsi="Arial" w:cs="Arial"/>
          <w:b/>
          <w:color w:val="7030A0"/>
        </w:rPr>
      </w:pPr>
      <w:r w:rsidRPr="00355D13">
        <w:rPr>
          <w:rFonts w:ascii="Arial" w:hAnsi="Arial" w:cs="Arial"/>
          <w:b/>
          <w:color w:val="7030A0"/>
        </w:rPr>
        <w:t xml:space="preserve">  </w:t>
      </w:r>
    </w:p>
    <w:p w:rsidR="00DB5B69" w:rsidRDefault="00A07513" w:rsidP="00DB5B69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Różnicowanie dźwięczności i bezdźwięczności wymawianych głosek</w:t>
      </w:r>
      <w:r w:rsidR="00DB5B69">
        <w:rPr>
          <w:rFonts w:ascii="Arial" w:hAnsi="Arial" w:cs="Arial"/>
        </w:rPr>
        <w:t>.</w:t>
      </w:r>
    </w:p>
    <w:p w:rsidR="00DB5B69" w:rsidRPr="00B848C7" w:rsidRDefault="00A07513" w:rsidP="00DB5B69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Doskonalenie sprawności aparatu artykulacyjnego</w:t>
      </w:r>
      <w:r w:rsidR="00DB5B69">
        <w:rPr>
          <w:rFonts w:ascii="Arial" w:hAnsi="Arial" w:cs="Arial"/>
        </w:rPr>
        <w:t>.</w:t>
      </w:r>
    </w:p>
    <w:p w:rsidR="00A07513" w:rsidRDefault="00A07513" w:rsidP="00DB5B69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Wyuczenie prawidłowej techniki artykulacyjnej podczas realizacji głoski „b</w:t>
      </w:r>
      <w:r w:rsidR="00211C7D">
        <w:rPr>
          <w:rFonts w:ascii="Arial" w:hAnsi="Arial" w:cs="Arial"/>
        </w:rPr>
        <w:t>”</w:t>
      </w:r>
      <w:r>
        <w:rPr>
          <w:rFonts w:ascii="Arial" w:hAnsi="Arial" w:cs="Arial"/>
        </w:rPr>
        <w:t>, „b’</w:t>
      </w:r>
      <w:r w:rsidR="00722D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”</w:t>
      </w:r>
    </w:p>
    <w:p w:rsidR="00DB5B69" w:rsidRPr="00B848C7" w:rsidRDefault="00A07513" w:rsidP="00085011">
      <w:pPr>
        <w:spacing w:after="0" w:line="240" w:lineRule="auto"/>
        <w:ind w:left="783"/>
        <w:contextualSpacing/>
        <w:rPr>
          <w:rFonts w:ascii="Arial" w:hAnsi="Arial" w:cs="Arial"/>
        </w:rPr>
      </w:pPr>
      <w:r>
        <w:rPr>
          <w:rFonts w:ascii="Arial" w:hAnsi="Arial" w:cs="Arial"/>
        </w:rPr>
        <w:t>w zbitkach spółgłoskowych</w:t>
      </w:r>
      <w:r w:rsidR="00DB5B69">
        <w:rPr>
          <w:rFonts w:ascii="Arial" w:hAnsi="Arial" w:cs="Arial"/>
        </w:rPr>
        <w:t>.</w:t>
      </w:r>
    </w:p>
    <w:p w:rsidR="00DB5B69" w:rsidRPr="004F6B38" w:rsidRDefault="00DB5B69" w:rsidP="00DB5B69">
      <w:pPr>
        <w:spacing w:after="0" w:line="240" w:lineRule="auto"/>
        <w:ind w:left="1134"/>
        <w:contextualSpacing/>
        <w:rPr>
          <w:rFonts w:ascii="Arial" w:hAnsi="Arial" w:cs="Arial"/>
          <w:color w:val="7030A0"/>
        </w:rPr>
      </w:pPr>
    </w:p>
    <w:p w:rsidR="00DB5B69" w:rsidRDefault="00DB5B69" w:rsidP="00DB5B69">
      <w:pPr>
        <w:rPr>
          <w:rFonts w:ascii="Arial" w:hAnsi="Arial" w:cs="Arial"/>
        </w:rPr>
      </w:pPr>
      <w:r>
        <w:rPr>
          <w:rFonts w:ascii="Arial" w:hAnsi="Arial" w:cs="Arial"/>
          <w:b/>
          <w:color w:val="7030A0"/>
        </w:rPr>
        <w:t xml:space="preserve">             </w:t>
      </w:r>
      <w:r w:rsidRPr="00E801A2">
        <w:rPr>
          <w:rFonts w:ascii="Arial" w:hAnsi="Arial" w:cs="Arial"/>
          <w:b/>
          <w:color w:val="7030A0"/>
        </w:rPr>
        <w:t>Forma pracy</w:t>
      </w:r>
      <w:r w:rsidRPr="004F6B38">
        <w:rPr>
          <w:rFonts w:ascii="Arial" w:hAnsi="Arial" w:cs="Arial"/>
        </w:rPr>
        <w:t>: indywidualna</w:t>
      </w:r>
    </w:p>
    <w:p w:rsidR="00DB5B69" w:rsidRPr="00E801A2" w:rsidRDefault="00DB5B69" w:rsidP="00DB5B69">
      <w:pPr>
        <w:spacing w:after="0" w:line="240" w:lineRule="auto"/>
        <w:ind w:left="783"/>
        <w:rPr>
          <w:rFonts w:ascii="Arial" w:hAnsi="Arial" w:cs="Arial"/>
          <w:b/>
          <w:color w:val="000000"/>
        </w:rPr>
      </w:pPr>
      <w:r w:rsidRPr="00E801A2">
        <w:rPr>
          <w:rFonts w:ascii="Arial" w:hAnsi="Arial" w:cs="Arial"/>
          <w:b/>
          <w:bCs/>
          <w:color w:val="7030A0"/>
        </w:rPr>
        <w:t>Metody pracy:</w:t>
      </w:r>
      <w:r w:rsidRPr="00E801A2">
        <w:rPr>
          <w:rFonts w:ascii="Arial" w:hAnsi="Arial" w:cs="Arial"/>
          <w:b/>
        </w:rPr>
        <w:t xml:space="preserve"> </w:t>
      </w:r>
    </w:p>
    <w:p w:rsidR="00DB5B69" w:rsidRPr="007901B0" w:rsidRDefault="00DB5B69" w:rsidP="00DB5B69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Aktywne – świadome ćwiczenie mowy, udział w terapii.</w:t>
      </w:r>
    </w:p>
    <w:p w:rsidR="00DB5B69" w:rsidRPr="007901B0" w:rsidRDefault="00DB5B69" w:rsidP="00DB5B69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Ćwiczenia </w:t>
      </w:r>
      <w:r w:rsidR="00A07513">
        <w:rPr>
          <w:rFonts w:ascii="Arial" w:hAnsi="Arial" w:cs="Arial"/>
        </w:rPr>
        <w:t>praktyczne</w:t>
      </w:r>
      <w:r>
        <w:rPr>
          <w:rFonts w:ascii="Arial" w:hAnsi="Arial" w:cs="Arial"/>
        </w:rPr>
        <w:t>.</w:t>
      </w:r>
    </w:p>
    <w:p w:rsidR="00A07513" w:rsidRPr="00A07513" w:rsidRDefault="00DB5B69" w:rsidP="00DB5B69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Ćwiczenia </w:t>
      </w:r>
      <w:r w:rsidR="00A07513">
        <w:rPr>
          <w:rFonts w:ascii="Arial" w:hAnsi="Arial" w:cs="Arial"/>
        </w:rPr>
        <w:t>słuchowe</w:t>
      </w:r>
      <w:r>
        <w:rPr>
          <w:rFonts w:ascii="Arial" w:hAnsi="Arial" w:cs="Arial"/>
        </w:rPr>
        <w:t>.</w:t>
      </w:r>
    </w:p>
    <w:p w:rsidR="00DB5B69" w:rsidRPr="0084126B" w:rsidRDefault="00A07513" w:rsidP="00DB5B69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Ćwiczenia wzrokowe.</w:t>
      </w:r>
      <w:r w:rsidR="00DB5B69">
        <w:rPr>
          <w:rFonts w:ascii="Arial" w:hAnsi="Arial" w:cs="Arial"/>
        </w:rPr>
        <w:t xml:space="preserve"> </w:t>
      </w:r>
      <w:r w:rsidR="00DB5B69" w:rsidRPr="0084126B">
        <w:rPr>
          <w:rFonts w:ascii="Arial" w:hAnsi="Arial" w:cs="Arial"/>
        </w:rPr>
        <w:t xml:space="preserve"> </w:t>
      </w:r>
    </w:p>
    <w:p w:rsidR="00DB5B69" w:rsidRDefault="00DB5B69" w:rsidP="00DB5B69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b/>
          <w:bCs/>
          <w:color w:val="7030A0"/>
        </w:rPr>
        <w:t xml:space="preserve">             </w:t>
      </w:r>
      <w:r w:rsidRPr="009A21E9">
        <w:rPr>
          <w:rFonts w:ascii="Arial" w:hAnsi="Arial" w:cs="Arial"/>
          <w:b/>
          <w:bCs/>
          <w:color w:val="7030A0"/>
        </w:rPr>
        <w:t>Pomoce dydaktyczne:</w:t>
      </w:r>
      <w:r w:rsidRPr="004F6B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           </w:t>
      </w:r>
      <w:r w:rsidR="007E1B15" w:rsidRPr="007E1B15">
        <w:rPr>
          <w:rFonts w:ascii="Arial" w:eastAsiaTheme="minorEastAsia" w:hAnsi="Arial" w:cs="Arial"/>
          <w:lang w:eastAsia="pl-PL"/>
        </w:rPr>
        <w:t xml:space="preserve">prezentacja multimedialna, projektor, komputer, </w:t>
      </w:r>
      <w:r w:rsidR="00B20502">
        <w:rPr>
          <w:rFonts w:ascii="Arial" w:eastAsiaTheme="minorEastAsia" w:hAnsi="Arial" w:cs="Arial"/>
          <w:lang w:eastAsia="pl-PL"/>
        </w:rPr>
        <w:t xml:space="preserve">lustro, </w:t>
      </w:r>
      <w:r w:rsidR="00A07513" w:rsidRPr="007E1B15">
        <w:rPr>
          <w:rFonts w:ascii="Arial" w:hAnsi="Arial" w:cs="Arial"/>
        </w:rPr>
        <w:t>k</w:t>
      </w:r>
      <w:r w:rsidRPr="007E1B15">
        <w:rPr>
          <w:rFonts w:ascii="Arial" w:hAnsi="Arial" w:cs="Arial"/>
        </w:rPr>
        <w:t>arty pracy.</w:t>
      </w:r>
      <w:r>
        <w:rPr>
          <w:rFonts w:ascii="Arial" w:hAnsi="Arial" w:cs="Arial"/>
        </w:rPr>
        <w:t xml:space="preserve"> </w:t>
      </w:r>
    </w:p>
    <w:p w:rsidR="004364B2" w:rsidRPr="004364B2" w:rsidRDefault="004364B2" w:rsidP="004364B2">
      <w:pPr>
        <w:tabs>
          <w:tab w:val="left" w:pos="3118"/>
        </w:tabs>
        <w:spacing w:line="360" w:lineRule="auto"/>
        <w:jc w:val="both"/>
        <w:rPr>
          <w:rFonts w:ascii="Arial" w:eastAsiaTheme="minorHAnsi" w:hAnsi="Arial" w:cs="Arial"/>
        </w:rPr>
      </w:pPr>
      <w:r w:rsidRPr="004364B2">
        <w:rPr>
          <w:rFonts w:ascii="Arial" w:eastAsiaTheme="minorEastAsia" w:hAnsi="Arial" w:cs="Arial"/>
          <w:color w:val="000000"/>
          <w:lang w:eastAsia="pl-PL"/>
        </w:rPr>
        <w:t>Indywidualizacja nauczania: dostosowana do tempa pracy uczennicy.</w:t>
      </w:r>
    </w:p>
    <w:p w:rsidR="004364B2" w:rsidRDefault="004364B2" w:rsidP="004364B2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/>
        </w:rPr>
      </w:pPr>
      <w:proofErr w:type="spellStart"/>
      <w:r w:rsidRPr="004364B2">
        <w:rPr>
          <w:rFonts w:ascii="Arial" w:hAnsi="Arial" w:cs="Arial"/>
          <w:color w:val="000000"/>
          <w:lang w:val="en-US"/>
        </w:rPr>
        <w:t>Przedstawienie</w:t>
      </w:r>
      <w:proofErr w:type="spellEnd"/>
      <w:r w:rsidRPr="004364B2">
        <w:rPr>
          <w:rFonts w:ascii="Arial" w:hAnsi="Arial" w:cs="Arial"/>
          <w:color w:val="000000"/>
        </w:rPr>
        <w:t xml:space="preserve">  </w:t>
      </w:r>
      <w:r w:rsidRPr="004364B2">
        <w:rPr>
          <w:rFonts w:ascii="Arial" w:hAnsi="Arial" w:cs="Arial"/>
          <w:b/>
          <w:i/>
          <w:color w:val="000000"/>
        </w:rPr>
        <w:t>prezentacji multimedialnej</w:t>
      </w:r>
      <w:r>
        <w:rPr>
          <w:rFonts w:ascii="Arial" w:hAnsi="Arial" w:cs="Arial"/>
          <w:b/>
          <w:i/>
          <w:color w:val="000000"/>
        </w:rPr>
        <w:t xml:space="preserve">. </w:t>
      </w:r>
      <w:r w:rsidRPr="004364B2"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p</w:t>
      </w:r>
      <w:r w:rsidRPr="004364B2">
        <w:rPr>
          <w:rFonts w:ascii="Arial" w:hAnsi="Arial" w:cs="Arial"/>
          <w:color w:val="000000"/>
        </w:rPr>
        <w:t>okaz prezentacji za pomocą TIK)</w:t>
      </w:r>
      <w:r w:rsidR="006E7333">
        <w:rPr>
          <w:rFonts w:ascii="Arial" w:hAnsi="Arial" w:cs="Arial"/>
          <w:color w:val="000000"/>
        </w:rPr>
        <w:t>.</w:t>
      </w:r>
    </w:p>
    <w:p w:rsidR="004364B2" w:rsidRPr="004364B2" w:rsidRDefault="004364B2" w:rsidP="004364B2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/>
        </w:rPr>
      </w:pPr>
    </w:p>
    <w:p w:rsidR="00DB5B69" w:rsidRDefault="00DB5B69" w:rsidP="00DB5B69">
      <w:pPr>
        <w:spacing w:before="100" w:beforeAutospacing="1" w:after="100" w:afterAutospacing="1"/>
        <w:rPr>
          <w:rFonts w:ascii="Arial" w:hAnsi="Arial" w:cs="Arial"/>
        </w:rPr>
      </w:pPr>
      <w:r w:rsidRPr="009A21E9">
        <w:rPr>
          <w:rFonts w:ascii="Arial" w:hAnsi="Arial" w:cs="Arial"/>
          <w:b/>
          <w:bCs/>
          <w:color w:val="7030A0"/>
        </w:rPr>
        <w:t>Przebieg zajęć:</w:t>
      </w:r>
      <w:r>
        <w:rPr>
          <w:rFonts w:ascii="Arial" w:hAnsi="Arial" w:cs="Arial"/>
        </w:rPr>
        <w:t xml:space="preserve"> </w:t>
      </w:r>
    </w:p>
    <w:p w:rsidR="00DB5B69" w:rsidRDefault="00DB5B69" w:rsidP="00DB5B69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► </w:t>
      </w:r>
      <w:r w:rsidRPr="00E801A2">
        <w:rPr>
          <w:rFonts w:ascii="Arial" w:hAnsi="Arial" w:cs="Arial"/>
        </w:rPr>
        <w:t>Powitanie i zapisanie obecności na lekcji.</w:t>
      </w:r>
      <w:r>
        <w:rPr>
          <w:rFonts w:ascii="Arial" w:hAnsi="Arial" w:cs="Arial"/>
        </w:rPr>
        <w:t xml:space="preserve"> </w:t>
      </w:r>
      <w:r w:rsidRPr="00E801A2">
        <w:rPr>
          <w:rFonts w:ascii="Arial" w:hAnsi="Arial" w:cs="Arial"/>
        </w:rPr>
        <w:t>Zapoznanie z tematem</w:t>
      </w:r>
      <w:r w:rsidR="004364B2">
        <w:rPr>
          <w:rFonts w:ascii="Arial" w:hAnsi="Arial" w:cs="Arial"/>
        </w:rPr>
        <w:t xml:space="preserve"> i celami </w:t>
      </w:r>
      <w:r w:rsidRPr="00E801A2">
        <w:rPr>
          <w:rFonts w:ascii="Arial" w:hAnsi="Arial" w:cs="Arial"/>
        </w:rPr>
        <w:t>lekcji.</w:t>
      </w:r>
    </w:p>
    <w:p w:rsidR="00A25FF6" w:rsidRPr="00C01BB0" w:rsidRDefault="00A25FF6" w:rsidP="00A25FF6">
      <w:pPr>
        <w:pStyle w:val="Akapitzlist"/>
        <w:spacing w:after="0" w:line="240" w:lineRule="auto"/>
        <w:ind w:left="-142"/>
        <w:rPr>
          <w:rFonts w:ascii="Arial" w:hAnsi="Arial" w:cs="Arial"/>
        </w:rPr>
      </w:pPr>
      <w:r>
        <w:rPr>
          <w:rFonts w:ascii="Arial" w:hAnsi="Arial" w:cs="Arial"/>
        </w:rPr>
        <w:t>Uczennica otrzymuje kartę pracy z ćwiczeniami do prawidłowej artykulacji ćwiczonych głosek. Śledzi równocześnie pokaz na tablicy multimedialnej.</w:t>
      </w:r>
    </w:p>
    <w:p w:rsidR="00A25FF6" w:rsidRDefault="00A25FF6" w:rsidP="00DB5B69">
      <w:pPr>
        <w:spacing w:before="100" w:beforeAutospacing="1" w:after="100" w:afterAutospacing="1"/>
        <w:rPr>
          <w:rFonts w:ascii="Arial" w:hAnsi="Arial" w:cs="Arial"/>
        </w:rPr>
      </w:pPr>
    </w:p>
    <w:p w:rsidR="003B77D8" w:rsidRDefault="003B77D8" w:rsidP="003B77D8">
      <w:pPr>
        <w:pStyle w:val="Akapitzlist"/>
        <w:spacing w:after="0" w:line="240" w:lineRule="auto"/>
        <w:ind w:left="300"/>
        <w:rPr>
          <w:rFonts w:ascii="Arial" w:hAnsi="Arial" w:cs="Arial"/>
        </w:rPr>
      </w:pPr>
      <w:r w:rsidRPr="00F07E96">
        <w:rPr>
          <w:rFonts w:ascii="Arial" w:hAnsi="Arial" w:cs="Arial"/>
          <w:b/>
          <w:color w:val="7030A0"/>
        </w:rPr>
        <w:t xml:space="preserve">1. </w:t>
      </w:r>
      <w:r w:rsidR="00B20502" w:rsidRPr="00F07E96">
        <w:rPr>
          <w:rFonts w:ascii="Arial" w:hAnsi="Arial" w:cs="Arial"/>
          <w:b/>
          <w:color w:val="7030A0"/>
        </w:rPr>
        <w:t xml:space="preserve">Ćwiczenia wstępne </w:t>
      </w:r>
      <w:r w:rsidR="00A25FF6" w:rsidRPr="00F07E96">
        <w:rPr>
          <w:rFonts w:ascii="Arial" w:hAnsi="Arial" w:cs="Arial"/>
          <w:b/>
          <w:color w:val="7030A0"/>
        </w:rPr>
        <w:t xml:space="preserve">rozluźniające </w:t>
      </w:r>
      <w:r w:rsidR="00B20502" w:rsidRPr="00F07E96">
        <w:rPr>
          <w:rFonts w:ascii="Arial" w:hAnsi="Arial" w:cs="Arial"/>
          <w:b/>
          <w:color w:val="7030A0"/>
        </w:rPr>
        <w:t>oddechowe</w:t>
      </w:r>
      <w:r>
        <w:rPr>
          <w:rFonts w:ascii="Arial" w:hAnsi="Arial" w:cs="Arial"/>
        </w:rPr>
        <w:t>.</w:t>
      </w:r>
      <w:r w:rsidR="00A25F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</w:t>
      </w:r>
      <w:r w:rsidR="00A25F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</w:t>
      </w:r>
    </w:p>
    <w:p w:rsidR="003B77D8" w:rsidRDefault="003B77D8" w:rsidP="003B77D8">
      <w:pPr>
        <w:pStyle w:val="Akapitzlist"/>
        <w:spacing w:after="0" w:line="240" w:lineRule="auto"/>
        <w:ind w:left="300"/>
        <w:rPr>
          <w:rFonts w:ascii="Arial" w:hAnsi="Arial" w:cs="Arial"/>
        </w:rPr>
      </w:pPr>
    </w:p>
    <w:p w:rsidR="002553DF" w:rsidRPr="003B77D8" w:rsidRDefault="003B77D8" w:rsidP="003B77D8">
      <w:pPr>
        <w:pStyle w:val="Akapitzlist"/>
        <w:spacing w:after="0" w:line="240" w:lineRule="auto"/>
        <w:ind w:left="300"/>
        <w:rPr>
          <w:rFonts w:ascii="Arial" w:hAnsi="Arial" w:cs="Arial"/>
        </w:rPr>
      </w:pPr>
      <w:r>
        <w:rPr>
          <w:rFonts w:ascii="Arial" w:hAnsi="Arial" w:cs="Arial"/>
        </w:rPr>
        <w:t xml:space="preserve">● </w:t>
      </w:r>
      <w:r w:rsidR="00B20502" w:rsidRPr="00A25FF6">
        <w:rPr>
          <w:rFonts w:ascii="Arial" w:hAnsi="Arial" w:cs="Arial"/>
        </w:rPr>
        <w:t>Naśladowanie wiatru- wdech nosem, wydech ustami.</w:t>
      </w:r>
    </w:p>
    <w:p w:rsidR="003B77D8" w:rsidRDefault="003B77D8" w:rsidP="00DB5B69">
      <w:pPr>
        <w:pStyle w:val="Akapitzlist"/>
        <w:spacing w:after="0" w:line="240" w:lineRule="auto"/>
        <w:ind w:left="-142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2553DF" w:rsidRDefault="003B77D8" w:rsidP="00DB5B69">
      <w:pPr>
        <w:pStyle w:val="Akapitzlist"/>
        <w:spacing w:after="0" w:line="240" w:lineRule="auto"/>
        <w:ind w:left="-142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A25FF6">
        <w:rPr>
          <w:rFonts w:ascii="Arial" w:hAnsi="Arial" w:cs="Arial"/>
        </w:rPr>
        <w:t xml:space="preserve">● </w:t>
      </w:r>
      <w:r w:rsidR="002553DF">
        <w:rPr>
          <w:rFonts w:ascii="Arial" w:hAnsi="Arial" w:cs="Arial"/>
        </w:rPr>
        <w:t>Zaciskamy usta i dmuchamy</w:t>
      </w:r>
    </w:p>
    <w:p w:rsidR="003B77D8" w:rsidRDefault="003B77D8" w:rsidP="00DB5B69">
      <w:pPr>
        <w:pStyle w:val="Akapitzlist"/>
        <w:spacing w:after="0" w:line="240" w:lineRule="auto"/>
        <w:ind w:left="-142"/>
        <w:rPr>
          <w:rFonts w:ascii="Arial" w:hAnsi="Arial" w:cs="Arial"/>
        </w:rPr>
      </w:pPr>
    </w:p>
    <w:p w:rsidR="002553DF" w:rsidRDefault="002553DF" w:rsidP="00DB5B69">
      <w:pPr>
        <w:pStyle w:val="Akapitzlist"/>
        <w:spacing w:after="0" w:line="240" w:lineRule="auto"/>
        <w:ind w:left="-142"/>
        <w:rPr>
          <w:rFonts w:ascii="Arial" w:hAnsi="Arial" w:cs="Aria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98425</wp:posOffset>
            </wp:positionV>
            <wp:extent cx="3619500" cy="466725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7E51" w:rsidRPr="002553DF" w:rsidRDefault="00327E51" w:rsidP="002553DF">
      <w:pPr>
        <w:spacing w:after="0" w:line="240" w:lineRule="auto"/>
        <w:rPr>
          <w:rFonts w:ascii="Arial" w:hAnsi="Arial" w:cs="Arial"/>
          <w:color w:val="7030A0"/>
        </w:rPr>
      </w:pPr>
    </w:p>
    <w:p w:rsidR="00327E51" w:rsidRDefault="00327E51" w:rsidP="0037048C">
      <w:pPr>
        <w:spacing w:after="0" w:line="240" w:lineRule="auto"/>
        <w:rPr>
          <w:rFonts w:ascii="Arial" w:hAnsi="Arial" w:cs="Arial"/>
          <w:color w:val="7030A0"/>
        </w:rPr>
      </w:pPr>
    </w:p>
    <w:p w:rsidR="00327E51" w:rsidRDefault="00327E51" w:rsidP="0037048C">
      <w:pPr>
        <w:spacing w:after="0" w:line="240" w:lineRule="auto"/>
        <w:rPr>
          <w:rFonts w:ascii="Arial" w:hAnsi="Arial" w:cs="Arial"/>
          <w:color w:val="7030A0"/>
        </w:rPr>
      </w:pPr>
    </w:p>
    <w:p w:rsidR="00327E51" w:rsidRDefault="00327E51" w:rsidP="0037048C">
      <w:pPr>
        <w:spacing w:after="0" w:line="240" w:lineRule="auto"/>
        <w:rPr>
          <w:rFonts w:ascii="Arial" w:hAnsi="Arial" w:cs="Arial"/>
          <w:color w:val="7030A0"/>
        </w:rPr>
      </w:pPr>
    </w:p>
    <w:p w:rsidR="00327E51" w:rsidRPr="0037048C" w:rsidRDefault="00327E51" w:rsidP="0037048C">
      <w:pPr>
        <w:spacing w:after="0" w:line="240" w:lineRule="auto"/>
        <w:rPr>
          <w:rFonts w:ascii="Arial" w:hAnsi="Arial" w:cs="Arial"/>
          <w:color w:val="7030A0"/>
        </w:rPr>
      </w:pPr>
    </w:p>
    <w:p w:rsidR="00DB5B69" w:rsidRPr="006B2ACA" w:rsidRDefault="00DB5B69" w:rsidP="00DB5B69">
      <w:pPr>
        <w:spacing w:after="0" w:line="240" w:lineRule="auto"/>
        <w:ind w:left="-142"/>
        <w:rPr>
          <w:rFonts w:ascii="Arial" w:hAnsi="Arial" w:cs="Arial"/>
          <w:color w:val="7030A0"/>
        </w:rPr>
      </w:pPr>
    </w:p>
    <w:p w:rsidR="002553DF" w:rsidRDefault="002553DF" w:rsidP="00DB5B69">
      <w:pPr>
        <w:pStyle w:val="Akapitzlist"/>
        <w:spacing w:after="0" w:line="240" w:lineRule="auto"/>
        <w:ind w:left="-142"/>
        <w:rPr>
          <w:rFonts w:ascii="Arial" w:hAnsi="Arial" w:cs="Arial"/>
        </w:rPr>
      </w:pPr>
    </w:p>
    <w:p w:rsidR="002553DF" w:rsidRDefault="002553DF" w:rsidP="00DB5B69">
      <w:pPr>
        <w:pStyle w:val="Akapitzlist"/>
        <w:spacing w:after="0" w:line="240" w:lineRule="auto"/>
        <w:ind w:left="-142"/>
        <w:rPr>
          <w:rFonts w:ascii="Arial" w:hAnsi="Arial" w:cs="Arial"/>
        </w:rPr>
      </w:pPr>
    </w:p>
    <w:p w:rsidR="002553DF" w:rsidRDefault="002553DF" w:rsidP="00DB5B69">
      <w:pPr>
        <w:pStyle w:val="Akapitzlist"/>
        <w:spacing w:after="0" w:line="240" w:lineRule="auto"/>
        <w:ind w:left="-142"/>
        <w:rPr>
          <w:rFonts w:ascii="Arial" w:hAnsi="Arial" w:cs="Arial"/>
        </w:rPr>
      </w:pPr>
    </w:p>
    <w:p w:rsidR="002553DF" w:rsidRDefault="002553DF" w:rsidP="00DB5B69">
      <w:pPr>
        <w:pStyle w:val="Akapitzlist"/>
        <w:spacing w:after="0" w:line="240" w:lineRule="auto"/>
        <w:ind w:left="-142"/>
        <w:rPr>
          <w:rFonts w:ascii="Arial" w:hAnsi="Arial" w:cs="Arial"/>
        </w:rPr>
      </w:pPr>
    </w:p>
    <w:p w:rsidR="007E1B15" w:rsidRDefault="002553DF" w:rsidP="00C01BB0">
      <w:pPr>
        <w:pStyle w:val="Akapitzlist"/>
        <w:spacing w:after="0" w:line="240" w:lineRule="auto"/>
        <w:ind w:left="-142"/>
        <w:rPr>
          <w:rFonts w:ascii="Arial" w:hAnsi="Arial" w:cs="Arial"/>
        </w:rPr>
      </w:pPr>
      <w:r>
        <w:rPr>
          <w:rFonts w:ascii="Arial" w:hAnsi="Arial" w:cs="Arial"/>
        </w:rPr>
        <w:t xml:space="preserve">Wizualizacja: palec wskazujący prawej dłoni ułożony prostopadle szybkim </w:t>
      </w:r>
      <w:r w:rsidR="00085011">
        <w:rPr>
          <w:rFonts w:ascii="Arial" w:hAnsi="Arial" w:cs="Arial"/>
        </w:rPr>
        <w:t>ruchem dotyka prawego policzka, naśladując przebijanie balonika.</w:t>
      </w:r>
    </w:p>
    <w:p w:rsidR="00722DF8" w:rsidRDefault="00722DF8" w:rsidP="00C01BB0">
      <w:pPr>
        <w:pStyle w:val="Akapitzlist"/>
        <w:spacing w:after="0" w:line="240" w:lineRule="auto"/>
        <w:ind w:left="-142"/>
        <w:rPr>
          <w:rFonts w:ascii="Arial" w:hAnsi="Arial" w:cs="Arial"/>
        </w:rPr>
      </w:pPr>
    </w:p>
    <w:p w:rsidR="00B20502" w:rsidRPr="00F07E96" w:rsidRDefault="00B20502" w:rsidP="00454C0E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  <w:b/>
          <w:color w:val="7030A0"/>
        </w:rPr>
      </w:pPr>
      <w:r w:rsidRPr="00F07E96">
        <w:rPr>
          <w:rFonts w:ascii="Arial" w:hAnsi="Arial" w:cs="Arial"/>
          <w:b/>
          <w:color w:val="7030A0"/>
        </w:rPr>
        <w:t>Ćwiczenia wstępne artykulacyjne: zaciskanie i rozluźnianie ust</w:t>
      </w:r>
      <w:r w:rsidR="00F07E96">
        <w:rPr>
          <w:rFonts w:ascii="Arial" w:hAnsi="Arial" w:cs="Arial"/>
          <w:b/>
          <w:color w:val="7030A0"/>
        </w:rPr>
        <w:t>.</w:t>
      </w:r>
    </w:p>
    <w:p w:rsidR="00B20502" w:rsidRPr="00F07E96" w:rsidRDefault="00B20502" w:rsidP="00876D92">
      <w:pPr>
        <w:pStyle w:val="Akapitzlist"/>
        <w:spacing w:after="0" w:line="240" w:lineRule="auto"/>
        <w:ind w:left="-142"/>
        <w:jc w:val="center"/>
        <w:rPr>
          <w:rFonts w:ascii="Arial" w:hAnsi="Arial" w:cs="Arial"/>
          <w:b/>
          <w:color w:val="7030A0"/>
        </w:rPr>
      </w:pPr>
    </w:p>
    <w:p w:rsidR="00A25FF6" w:rsidRDefault="00A25FF6" w:rsidP="00876D92">
      <w:pPr>
        <w:pStyle w:val="Akapitzlist"/>
        <w:spacing w:after="0" w:line="240" w:lineRule="auto"/>
        <w:ind w:left="-142"/>
        <w:jc w:val="center"/>
        <w:rPr>
          <w:rFonts w:ascii="Arial" w:hAnsi="Arial" w:cs="Arial"/>
        </w:rPr>
      </w:pPr>
      <w:r w:rsidRPr="005446C6">
        <w:rPr>
          <w:rFonts w:ascii="MyriadPro-Regular" w:hAnsi="MyriadPro-Regular" w:cs="MyriadPro-Regular"/>
          <w:noProof/>
          <w:sz w:val="21"/>
          <w:szCs w:val="21"/>
          <w:lang w:eastAsia="pl-PL"/>
        </w:rPr>
        <w:drawing>
          <wp:inline distT="0" distB="0" distL="0" distR="0" wp14:anchorId="325DE25E" wp14:editId="56C1FCB9">
            <wp:extent cx="1743075" cy="150495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D92">
        <w:rPr>
          <w:rFonts w:ascii="MyriadPro-Regular" w:hAnsi="MyriadPro-Regular" w:cs="MyriadPro-Regular"/>
          <w:noProof/>
          <w:sz w:val="21"/>
          <w:szCs w:val="21"/>
        </w:rPr>
        <w:t xml:space="preserve"> </w:t>
      </w:r>
      <w:r w:rsidRPr="005446C6">
        <w:rPr>
          <w:rFonts w:ascii="MyriadPro-Regular" w:hAnsi="MyriadPro-Regular" w:cs="MyriadPro-Regular"/>
          <w:noProof/>
          <w:sz w:val="21"/>
          <w:szCs w:val="21"/>
          <w:lang w:eastAsia="pl-PL"/>
        </w:rPr>
        <w:drawing>
          <wp:inline distT="0" distB="0" distL="0" distR="0" wp14:anchorId="6F88A1A6" wp14:editId="67AE58EF">
            <wp:extent cx="1781175" cy="15240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FF6" w:rsidRDefault="00A25FF6" w:rsidP="00C01BB0">
      <w:pPr>
        <w:pStyle w:val="Akapitzlist"/>
        <w:spacing w:after="0" w:line="240" w:lineRule="auto"/>
        <w:ind w:left="-142"/>
        <w:rPr>
          <w:rFonts w:ascii="Arial" w:hAnsi="Arial" w:cs="Arial"/>
        </w:rPr>
      </w:pPr>
    </w:p>
    <w:p w:rsidR="00A25FF6" w:rsidRPr="00876D92" w:rsidRDefault="00876D92" w:rsidP="00876D92">
      <w:pPr>
        <w:pStyle w:val="Akapitzlist"/>
        <w:spacing w:after="0" w:line="240" w:lineRule="auto"/>
        <w:ind w:left="-14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F07E96">
        <w:rPr>
          <w:rFonts w:ascii="Arial" w:hAnsi="Arial" w:cs="Arial"/>
        </w:rPr>
        <w:t xml:space="preserve">● </w:t>
      </w:r>
      <w:r w:rsidR="00A25FF6">
        <w:rPr>
          <w:rFonts w:ascii="Arial" w:hAnsi="Arial" w:cs="Arial"/>
        </w:rPr>
        <w:t xml:space="preserve">Uśmiechnięta buzia – rozciągamy   </w:t>
      </w:r>
      <w:r w:rsidR="00F07E96">
        <w:rPr>
          <w:rFonts w:ascii="Arial" w:hAnsi="Arial" w:cs="Arial"/>
        </w:rPr>
        <w:t xml:space="preserve">● </w:t>
      </w:r>
      <w:r w:rsidR="00A25FF6">
        <w:rPr>
          <w:rFonts w:ascii="Arial" w:hAnsi="Arial" w:cs="Arial"/>
        </w:rPr>
        <w:t xml:space="preserve"> Smutna buzia – wyginamy wargi</w:t>
      </w:r>
      <w:r>
        <w:rPr>
          <w:rFonts w:ascii="Arial" w:hAnsi="Arial" w:cs="Arial"/>
        </w:rPr>
        <w:br/>
        <w:t xml:space="preserve">                                    </w:t>
      </w:r>
      <w:proofErr w:type="spellStart"/>
      <w:r>
        <w:rPr>
          <w:rFonts w:ascii="Arial" w:hAnsi="Arial" w:cs="Arial"/>
        </w:rPr>
        <w:t>wargi</w:t>
      </w:r>
      <w:proofErr w:type="spellEnd"/>
      <w:r>
        <w:rPr>
          <w:rFonts w:ascii="Arial" w:hAnsi="Arial" w:cs="Arial"/>
        </w:rPr>
        <w:t xml:space="preserve"> na boki                                  </w:t>
      </w:r>
      <w:r w:rsidR="00A25FF6">
        <w:rPr>
          <w:rFonts w:ascii="Arial" w:hAnsi="Arial" w:cs="Arial"/>
        </w:rPr>
        <w:t xml:space="preserve"> w </w:t>
      </w:r>
      <w:r>
        <w:rPr>
          <w:rFonts w:ascii="Arial" w:hAnsi="Arial" w:cs="Arial"/>
        </w:rPr>
        <w:t xml:space="preserve">  </w:t>
      </w:r>
      <w:r w:rsidR="00A25FF6">
        <w:rPr>
          <w:rFonts w:ascii="Arial" w:hAnsi="Arial" w:cs="Arial"/>
        </w:rPr>
        <w:t>podkówkę</w:t>
      </w:r>
      <w:r w:rsidR="00F07E96">
        <w:rPr>
          <w:rFonts w:ascii="Arial" w:hAnsi="Arial" w:cs="Arial"/>
        </w:rPr>
        <w:t>.</w:t>
      </w:r>
    </w:p>
    <w:p w:rsidR="00F07E96" w:rsidRDefault="00F07E96" w:rsidP="00C01BB0">
      <w:pPr>
        <w:pStyle w:val="Akapitzlist"/>
        <w:spacing w:after="0" w:line="240" w:lineRule="auto"/>
        <w:ind w:left="-142"/>
        <w:rPr>
          <w:rFonts w:ascii="Arial" w:hAnsi="Arial" w:cs="Arial"/>
        </w:rPr>
      </w:pPr>
    </w:p>
    <w:p w:rsidR="00F07E96" w:rsidRPr="00F07E96" w:rsidRDefault="00F07E96" w:rsidP="00F07E9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030A0"/>
        </w:rPr>
      </w:pPr>
      <w:r w:rsidRPr="00F07E96">
        <w:rPr>
          <w:rFonts w:ascii="Arial" w:hAnsi="Arial" w:cs="Arial"/>
          <w:b/>
          <w:bCs/>
          <w:color w:val="7030A0"/>
        </w:rPr>
        <w:t>Czytanie wyra</w:t>
      </w:r>
      <w:r w:rsidR="006D794B">
        <w:rPr>
          <w:rFonts w:ascii="Arial" w:hAnsi="Arial" w:cs="Arial"/>
          <w:b/>
          <w:bCs/>
          <w:color w:val="7030A0"/>
        </w:rPr>
        <w:t>zów.</w:t>
      </w:r>
    </w:p>
    <w:p w:rsidR="00F07E96" w:rsidRPr="00F07E96" w:rsidRDefault="00876D92" w:rsidP="00F07E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Nauczyciel </w:t>
      </w:r>
      <w:r w:rsidRPr="00F07E96">
        <w:rPr>
          <w:rFonts w:ascii="Arial" w:hAnsi="Arial" w:cs="Arial"/>
          <w:color w:val="000000"/>
        </w:rPr>
        <w:t>prosi</w:t>
      </w:r>
      <w:r w:rsidR="00F07E96" w:rsidRPr="00F07E96">
        <w:rPr>
          <w:rFonts w:ascii="Arial" w:hAnsi="Arial" w:cs="Arial"/>
          <w:color w:val="000000"/>
        </w:rPr>
        <w:t xml:space="preserve"> </w:t>
      </w:r>
      <w:r w:rsidR="00F07E96">
        <w:rPr>
          <w:rFonts w:ascii="Arial" w:hAnsi="Arial" w:cs="Arial"/>
          <w:color w:val="000000"/>
        </w:rPr>
        <w:t>uczennicę</w:t>
      </w:r>
      <w:r w:rsidR="00F07E96" w:rsidRPr="00F07E96">
        <w:rPr>
          <w:rFonts w:ascii="Arial" w:hAnsi="Arial" w:cs="Arial"/>
          <w:color w:val="000000"/>
        </w:rPr>
        <w:t xml:space="preserve"> o dokładne przeczytanie wyra</w:t>
      </w:r>
      <w:r w:rsidR="00770329">
        <w:rPr>
          <w:rFonts w:ascii="Arial" w:hAnsi="Arial" w:cs="Arial"/>
          <w:color w:val="000000"/>
        </w:rPr>
        <w:t>zów</w:t>
      </w:r>
      <w:r w:rsidR="00F07E96" w:rsidRPr="00F07E96">
        <w:rPr>
          <w:rFonts w:ascii="Arial" w:hAnsi="Arial" w:cs="Arial"/>
          <w:color w:val="000000"/>
        </w:rPr>
        <w:t>:</w:t>
      </w:r>
    </w:p>
    <w:p w:rsidR="00F07E96" w:rsidRPr="00F07E96" w:rsidRDefault="00F07E96" w:rsidP="00F07E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07E96">
        <w:rPr>
          <w:rFonts w:ascii="Arial" w:hAnsi="Arial" w:cs="Arial"/>
          <w:color w:val="000000"/>
          <w:sz w:val="24"/>
          <w:szCs w:val="24"/>
        </w:rPr>
        <w:t>–– bak, bal, bar, bok, ból, but, bez, byt, baba, bogacz, Bolek, burza, bułka, bydło,  blat, blok,</w:t>
      </w:r>
      <w:r w:rsidR="00CD681D">
        <w:rPr>
          <w:rFonts w:ascii="Arial" w:hAnsi="Arial" w:cs="Arial"/>
          <w:color w:val="000000"/>
          <w:sz w:val="24"/>
          <w:szCs w:val="24"/>
        </w:rPr>
        <w:t xml:space="preserve"> </w:t>
      </w:r>
      <w:r w:rsidRPr="00F07E96">
        <w:rPr>
          <w:rFonts w:ascii="Arial" w:hAnsi="Arial" w:cs="Arial"/>
          <w:color w:val="000000"/>
          <w:sz w:val="24"/>
          <w:szCs w:val="24"/>
        </w:rPr>
        <w:t xml:space="preserve">błąd, błysk, brat, brąz, brew, bruk, bzy, blady, blisko, błoto, brelok, broda, </w:t>
      </w:r>
    </w:p>
    <w:p w:rsidR="00F07E96" w:rsidRPr="00F07E96" w:rsidRDefault="00F07E96" w:rsidP="00F07E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07E96">
        <w:rPr>
          <w:rFonts w:ascii="Arial" w:hAnsi="Arial" w:cs="Arial"/>
          <w:color w:val="000000"/>
          <w:sz w:val="24"/>
          <w:szCs w:val="24"/>
        </w:rPr>
        <w:t xml:space="preserve">–– biec, biel, biodro, biolog, biuro, biernik, biologia, bić, bis, biblia, bilet, biskup, nabiał, grabie, zabieg, obiad, skrobia, robić, ubiór, lubić, wbiec, garbić, zbierać, </w:t>
      </w:r>
    </w:p>
    <w:p w:rsidR="00F07E96" w:rsidRDefault="00F07E96" w:rsidP="00F07E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07E96">
        <w:rPr>
          <w:rFonts w:ascii="Arial" w:hAnsi="Arial" w:cs="Arial"/>
          <w:color w:val="000000"/>
          <w:sz w:val="24"/>
          <w:szCs w:val="24"/>
        </w:rPr>
        <w:t xml:space="preserve">–– brat Bolka, bak benzyny, brudne ubranie, gruba ryba, blade niebo, brązowe buty, </w:t>
      </w:r>
    </w:p>
    <w:p w:rsidR="00CD681D" w:rsidRPr="00F07E96" w:rsidRDefault="00CD681D" w:rsidP="00F07E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07E96" w:rsidRPr="00CD681D" w:rsidRDefault="00F07E96" w:rsidP="00F07E9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030A0"/>
        </w:rPr>
      </w:pPr>
      <w:r w:rsidRPr="00CD681D">
        <w:rPr>
          <w:rFonts w:ascii="Arial" w:hAnsi="Arial" w:cs="Arial"/>
          <w:b/>
          <w:bCs/>
          <w:color w:val="7030A0"/>
        </w:rPr>
        <w:t>Różnicowanie głosek</w:t>
      </w:r>
    </w:p>
    <w:p w:rsidR="00F07E96" w:rsidRPr="00F07E96" w:rsidRDefault="00F07E96" w:rsidP="00F07E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07E96">
        <w:rPr>
          <w:rFonts w:ascii="Arial" w:hAnsi="Arial" w:cs="Arial"/>
          <w:color w:val="000000"/>
        </w:rPr>
        <w:t>–– pal – bal, pas – bas, pąk – bąk, pól – ból, pył – był, prać – brać, półka – bułka,</w:t>
      </w:r>
    </w:p>
    <w:p w:rsidR="00F07E96" w:rsidRPr="00F07E96" w:rsidRDefault="00F07E96" w:rsidP="00CD68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07E96">
        <w:rPr>
          <w:rFonts w:ascii="Arial" w:hAnsi="Arial" w:cs="Arial"/>
          <w:color w:val="000000"/>
        </w:rPr>
        <w:t xml:space="preserve">–– bek – bieg, byt – bit, bel  – biel, bały  – biały, być – bić, bez – bies, bada – biada, </w:t>
      </w:r>
    </w:p>
    <w:p w:rsidR="00F07E96" w:rsidRPr="00F07E96" w:rsidRDefault="00F07E96" w:rsidP="00F07E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07E96">
        <w:rPr>
          <w:rFonts w:ascii="Arial" w:hAnsi="Arial" w:cs="Arial"/>
          <w:color w:val="000000"/>
        </w:rPr>
        <w:t>–– pić – bić, piec – biec, piorę – biorę, pióro – biuro, pies – bies, pieg – bieg, piła – biła,</w:t>
      </w:r>
    </w:p>
    <w:p w:rsidR="00F07E96" w:rsidRDefault="00F07E96" w:rsidP="00CD68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07E96">
        <w:rPr>
          <w:rFonts w:ascii="Arial" w:hAnsi="Arial" w:cs="Arial"/>
          <w:color w:val="000000"/>
        </w:rPr>
        <w:t>–– pasek – piasek, pędź – pięć, pysk – pisk, pył – pił, pęta – pięta, pana – piana</w:t>
      </w:r>
      <w:r w:rsidR="00CD681D">
        <w:rPr>
          <w:rFonts w:ascii="Arial" w:hAnsi="Arial" w:cs="Arial"/>
          <w:color w:val="000000"/>
        </w:rPr>
        <w:t>.</w:t>
      </w:r>
      <w:r w:rsidRPr="00F07E96">
        <w:rPr>
          <w:rFonts w:ascii="Arial" w:hAnsi="Arial" w:cs="Arial"/>
          <w:color w:val="000000"/>
        </w:rPr>
        <w:t xml:space="preserve"> </w:t>
      </w:r>
    </w:p>
    <w:p w:rsidR="00876D92" w:rsidRPr="00F07E96" w:rsidRDefault="00876D92" w:rsidP="00CD68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76D92" w:rsidRPr="00876D92" w:rsidRDefault="00876D92" w:rsidP="00876D9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030A0"/>
        </w:rPr>
      </w:pPr>
      <w:r w:rsidRPr="00876D92">
        <w:rPr>
          <w:rFonts w:ascii="Arial" w:hAnsi="Arial" w:cs="Arial"/>
          <w:b/>
          <w:bCs/>
          <w:color w:val="7030A0"/>
        </w:rPr>
        <w:t>Podsumowanie</w:t>
      </w:r>
      <w:r w:rsidR="00454C0E">
        <w:rPr>
          <w:rFonts w:ascii="Arial" w:hAnsi="Arial" w:cs="Arial"/>
          <w:b/>
          <w:bCs/>
          <w:color w:val="7030A0"/>
        </w:rPr>
        <w:t xml:space="preserve"> lekcji</w:t>
      </w:r>
      <w:r>
        <w:rPr>
          <w:rFonts w:ascii="Arial" w:hAnsi="Arial" w:cs="Arial"/>
          <w:b/>
          <w:bCs/>
          <w:color w:val="7030A0"/>
        </w:rPr>
        <w:t>. Zadanie domowe</w:t>
      </w:r>
      <w:r w:rsidR="00454C0E">
        <w:rPr>
          <w:rFonts w:ascii="Arial" w:hAnsi="Arial" w:cs="Arial"/>
          <w:b/>
          <w:bCs/>
          <w:color w:val="7030A0"/>
        </w:rPr>
        <w:t>.</w:t>
      </w:r>
    </w:p>
    <w:p w:rsidR="00F07E96" w:rsidRPr="00876D92" w:rsidRDefault="00F07E96" w:rsidP="00876D92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876D92">
        <w:rPr>
          <w:rFonts w:ascii="Arial" w:hAnsi="Arial" w:cs="Arial"/>
          <w:b/>
          <w:bCs/>
          <w:color w:val="000000"/>
        </w:rPr>
        <w:t>Powtarzamy dźwięczne głoski:</w:t>
      </w:r>
    </w:p>
    <w:p w:rsidR="00A25FF6" w:rsidRPr="00876D92" w:rsidRDefault="00F07E96" w:rsidP="00876D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07E96">
        <w:rPr>
          <w:rFonts w:ascii="Arial" w:hAnsi="Arial" w:cs="Arial"/>
          <w:color w:val="000000"/>
        </w:rPr>
        <w:t>–– DBA DBE DBY DBO DBU DBI DBĄ</w:t>
      </w:r>
      <w:r w:rsidR="00876D92">
        <w:rPr>
          <w:rFonts w:ascii="Arial" w:hAnsi="Arial" w:cs="Arial"/>
          <w:color w:val="000000"/>
        </w:rPr>
        <w:t xml:space="preserve"> </w:t>
      </w:r>
      <w:r w:rsidRPr="00F07E96">
        <w:rPr>
          <w:rFonts w:ascii="Arial" w:hAnsi="Arial" w:cs="Arial"/>
          <w:color w:val="000000"/>
        </w:rPr>
        <w:t>–– BDA BDE BDY BDO BDU BDI BDĄ</w:t>
      </w:r>
    </w:p>
    <w:sectPr w:rsidR="00A25FF6" w:rsidRPr="00876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A28" w:rsidRDefault="000C3A28" w:rsidP="00B20502">
      <w:pPr>
        <w:spacing w:after="0" w:line="240" w:lineRule="auto"/>
      </w:pPr>
      <w:r>
        <w:separator/>
      </w:r>
    </w:p>
  </w:endnote>
  <w:endnote w:type="continuationSeparator" w:id="0">
    <w:p w:rsidR="000C3A28" w:rsidRDefault="000C3A28" w:rsidP="00B20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yriadPro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A28" w:rsidRDefault="000C3A28" w:rsidP="00B20502">
      <w:pPr>
        <w:spacing w:after="0" w:line="240" w:lineRule="auto"/>
      </w:pPr>
      <w:r>
        <w:separator/>
      </w:r>
    </w:p>
  </w:footnote>
  <w:footnote w:type="continuationSeparator" w:id="0">
    <w:p w:rsidR="000C3A28" w:rsidRDefault="000C3A28" w:rsidP="00B20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27EF"/>
    <w:multiLevelType w:val="hybridMultilevel"/>
    <w:tmpl w:val="607E5CF0"/>
    <w:lvl w:ilvl="0" w:tplc="0415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">
    <w:nsid w:val="11AF0BA0"/>
    <w:multiLevelType w:val="hybridMultilevel"/>
    <w:tmpl w:val="F0BCE9A8"/>
    <w:lvl w:ilvl="0" w:tplc="5E8479D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1D2D0AD4"/>
    <w:multiLevelType w:val="hybridMultilevel"/>
    <w:tmpl w:val="EA46411E"/>
    <w:lvl w:ilvl="0" w:tplc="3222976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26960001"/>
    <w:multiLevelType w:val="hybridMultilevel"/>
    <w:tmpl w:val="8766C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A0396"/>
    <w:multiLevelType w:val="hybridMultilevel"/>
    <w:tmpl w:val="9020B462"/>
    <w:lvl w:ilvl="0" w:tplc="C5721C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F049ED"/>
    <w:multiLevelType w:val="hybridMultilevel"/>
    <w:tmpl w:val="B5AAA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A7232"/>
    <w:multiLevelType w:val="hybridMultilevel"/>
    <w:tmpl w:val="3D6A969E"/>
    <w:lvl w:ilvl="0" w:tplc="7A884D6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5FBF711A"/>
    <w:multiLevelType w:val="hybridMultilevel"/>
    <w:tmpl w:val="AFB0668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B69"/>
    <w:rsid w:val="00085011"/>
    <w:rsid w:val="000C3A28"/>
    <w:rsid w:val="00211C7D"/>
    <w:rsid w:val="002364C5"/>
    <w:rsid w:val="002423F2"/>
    <w:rsid w:val="002553DF"/>
    <w:rsid w:val="00285112"/>
    <w:rsid w:val="003131C5"/>
    <w:rsid w:val="00327E51"/>
    <w:rsid w:val="003625B7"/>
    <w:rsid w:val="0037048C"/>
    <w:rsid w:val="003B77D8"/>
    <w:rsid w:val="004364B2"/>
    <w:rsid w:val="00454C0E"/>
    <w:rsid w:val="004B6726"/>
    <w:rsid w:val="006D794B"/>
    <w:rsid w:val="006E7333"/>
    <w:rsid w:val="00722DF8"/>
    <w:rsid w:val="00734D71"/>
    <w:rsid w:val="00751DC2"/>
    <w:rsid w:val="00770329"/>
    <w:rsid w:val="007B54C8"/>
    <w:rsid w:val="007E1B15"/>
    <w:rsid w:val="00876D92"/>
    <w:rsid w:val="008D67B8"/>
    <w:rsid w:val="008F6AAF"/>
    <w:rsid w:val="00905BF2"/>
    <w:rsid w:val="009B1792"/>
    <w:rsid w:val="00A07513"/>
    <w:rsid w:val="00A25FF6"/>
    <w:rsid w:val="00B20502"/>
    <w:rsid w:val="00B40B40"/>
    <w:rsid w:val="00B939E5"/>
    <w:rsid w:val="00C01BB0"/>
    <w:rsid w:val="00C17B49"/>
    <w:rsid w:val="00C40EAE"/>
    <w:rsid w:val="00CD681D"/>
    <w:rsid w:val="00DB5B69"/>
    <w:rsid w:val="00DD22CE"/>
    <w:rsid w:val="00F0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B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5B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2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050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2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050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D92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B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5B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2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050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2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050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D9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3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Anko</cp:lastModifiedBy>
  <cp:revision>2</cp:revision>
  <cp:lastPrinted>2018-04-09T11:49:00Z</cp:lastPrinted>
  <dcterms:created xsi:type="dcterms:W3CDTF">2018-05-22T11:10:00Z</dcterms:created>
  <dcterms:modified xsi:type="dcterms:W3CDTF">2018-05-22T11:10:00Z</dcterms:modified>
</cp:coreProperties>
</file>