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57" w:rsidRDefault="00995557">
      <w:r>
        <w:t>Zdalne nauczanie 27.03</w:t>
      </w:r>
    </w:p>
    <w:p w:rsidR="00995557" w:rsidRDefault="00995557">
      <w:r>
        <w:t>27.03.2020r.(piątek)</w:t>
      </w:r>
    </w:p>
    <w:p w:rsidR="00995557" w:rsidRDefault="00995557">
      <w:r>
        <w:t>Temat dnia: Opisujemy postaci</w:t>
      </w:r>
    </w:p>
    <w:p w:rsidR="00995557" w:rsidRDefault="00995557">
      <w:r>
        <w:t>Edukacje: polonistyczno-społeczna, matematyczna, techniczna</w:t>
      </w:r>
    </w:p>
    <w:p w:rsidR="00995557" w:rsidRDefault="00995557">
      <w:r>
        <w:t>Opisujemy wygląd postaci – gromadzimy potrzebne informacje i piszemy krótkie opisy. Dodawanie i odejmowanie liczb dwucyfrowych w zakresie 100. Wykonanie dmuchawca z papieru.</w:t>
      </w:r>
    </w:p>
    <w:p w:rsidR="00995557" w:rsidRPr="00995557" w:rsidRDefault="00995557">
      <w:pPr>
        <w:rPr>
          <w:b/>
          <w:bCs/>
        </w:rPr>
      </w:pPr>
      <w:r w:rsidRPr="00995557">
        <w:rPr>
          <w:b/>
          <w:bCs/>
        </w:rPr>
        <w:t>Link:</w:t>
      </w:r>
      <w:r>
        <w:rPr>
          <w:b/>
          <w:bCs/>
        </w:rPr>
        <w:t xml:space="preserve"> </w:t>
      </w:r>
      <w:r w:rsidR="00F10060">
        <w:rPr>
          <w:b/>
          <w:bCs/>
        </w:rPr>
        <w:t>https://youtu.be/gPKcRI8Vsfs</w:t>
      </w:r>
      <w:bookmarkStart w:id="0" w:name="_GoBack"/>
      <w:bookmarkEnd w:id="0"/>
    </w:p>
    <w:sectPr w:rsidR="00995557" w:rsidRPr="0099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7"/>
    <w:rsid w:val="00995557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FE6"/>
  <w15:chartTrackingRefBased/>
  <w15:docId w15:val="{99A0A865-BAA9-4D1B-99EC-27DC253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2020-03-26T19:18:00Z</dcterms:created>
  <dcterms:modified xsi:type="dcterms:W3CDTF">2020-03-26T19:59:00Z</dcterms:modified>
</cp:coreProperties>
</file>