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A2933" w14:textId="067AE564" w:rsidR="00964AB2" w:rsidRPr="007966A9" w:rsidRDefault="006E37E1" w:rsidP="00964A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66A9">
        <w:rPr>
          <w:rFonts w:ascii="Times New Roman" w:hAnsi="Times New Roman" w:cs="Times New Roman"/>
          <w:b/>
          <w:bCs/>
          <w:sz w:val="28"/>
          <w:szCs w:val="28"/>
        </w:rPr>
        <w:t>Temat: Rozwój przemysłu i usług w USA.</w:t>
      </w:r>
    </w:p>
    <w:p w14:paraId="267F666E" w14:textId="16BD003F" w:rsidR="00964AB2" w:rsidRPr="006E37E1" w:rsidRDefault="006E37E1" w:rsidP="006E37E1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 xml:space="preserve">1. </w:t>
      </w:r>
      <w:r w:rsidR="00964AB2" w:rsidRPr="006E37E1">
        <w:rPr>
          <w:rStyle w:val="Pogrubienie"/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Przemysł</w:t>
      </w:r>
      <w:r w:rsidR="00964AB2" w:rsidRPr="006E37E1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 Stanów Zjednoczonych wykorzystuje bogatą bazę </w:t>
      </w:r>
      <w:r w:rsidR="00964AB2" w:rsidRPr="006E37E1">
        <w:rPr>
          <w:rStyle w:val="Pogrubienie"/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surowców mineralnych</w:t>
      </w:r>
      <w:r w:rsidR="00964AB2" w:rsidRPr="006E37E1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. Wielkie znaczenie dla gospodarki mają surowce energetyczne. </w:t>
      </w:r>
      <w:r w:rsidR="00964AB2" w:rsidRPr="006E37E1">
        <w:rPr>
          <w:rStyle w:val="Pogrubienie"/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Węgiel kamienny</w:t>
      </w:r>
      <w:r w:rsidR="00964AB2" w:rsidRPr="006E37E1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 wydobywa się w Appalachach, na południe od Wielkich Jezior i na północy Gór Skalistych. </w:t>
      </w:r>
      <w:r w:rsidR="00964AB2" w:rsidRPr="006E37E1">
        <w:rPr>
          <w:rStyle w:val="Pogrubienie"/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Ropa naftowa</w:t>
      </w:r>
      <w:r w:rsidR="00964AB2" w:rsidRPr="006E37E1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 i </w:t>
      </w:r>
      <w:r w:rsidR="00964AB2" w:rsidRPr="006E37E1">
        <w:rPr>
          <w:rStyle w:val="Pogrubienie"/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gaz ziemny</w:t>
      </w:r>
      <w:r w:rsidR="00964AB2" w:rsidRPr="006E37E1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 występują nad Zatoką Meksykańską, w Kalifornii i na Alasce. Złoża </w:t>
      </w:r>
      <w:r w:rsidR="00964AB2" w:rsidRPr="006E37E1">
        <w:rPr>
          <w:rStyle w:val="Pogrubienie"/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rud metali</w:t>
      </w:r>
      <w:r w:rsidR="00964AB2" w:rsidRPr="006E37E1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 eksploatuje się nad Wielkimi Jeziorami oraz w Górach</w:t>
      </w:r>
      <w:r w:rsidRPr="006E37E1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 xml:space="preserve"> </w:t>
      </w:r>
      <w:r w:rsidR="00964AB2" w:rsidRPr="006E37E1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Skalistych.</w:t>
      </w:r>
      <w:r w:rsidR="00964AB2" w:rsidRPr="006E37E1">
        <w:rPr>
          <w:rFonts w:ascii="Times New Roman" w:hAnsi="Times New Roman" w:cs="Times New Roman"/>
          <w:color w:val="1B1B1B"/>
          <w:sz w:val="24"/>
          <w:szCs w:val="24"/>
        </w:rPr>
        <w:br/>
      </w:r>
      <w:r w:rsidR="00964AB2" w:rsidRPr="006E37E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Pomimo znacznych własnych zasobów mineralnych Stany Zjednoczone importują duże ilości surowców, gdyż niektóre z nich są tańsze niż wydobywane w kraju. Część zasobów zachowuje się w formie rezerw strategicznych. W tabeli 3. umieszczono dane dotyczące udziałów wybranych produktów przemysłu wydobywczego i przetwórczego USA. Zwróć uwagę na wytwory, których produkcja przekracza 1/10 całej światowej produkcji.</w:t>
      </w:r>
    </w:p>
    <w:p w14:paraId="71095B3A" w14:textId="24BBD41C" w:rsidR="00964AB2" w:rsidRPr="006E37E1" w:rsidRDefault="00964AB2" w:rsidP="006E37E1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6E37E1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Przemysł w Stanach Zjednoczonych jest rozmieszczony nierównomiernie. Najsilniej uprzemysłowionym obszarem jest tzw. </w:t>
      </w:r>
      <w:r w:rsidRPr="006E37E1">
        <w:rPr>
          <w:rStyle w:val="Pogrubienie"/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Pas Przemysłowy</w:t>
      </w:r>
      <w:r w:rsidRPr="006E37E1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 leżący na północnym wschodzie kraju.</w:t>
      </w:r>
      <w:r w:rsidRPr="006E37E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Ciągnie się on od wybrzeża Oceanu Atlantyckiego na południe od Wielkich Jezior. </w:t>
      </w:r>
    </w:p>
    <w:p w14:paraId="40FBA71F" w14:textId="08E14555" w:rsidR="00964AB2" w:rsidRPr="006E37E1" w:rsidRDefault="00964AB2" w:rsidP="006E37E1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6E37E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Od kilkunastu lat rośnie znaczenie gospodarcze obszarów leżących na południu i na zachodzie Stanów Zjednoczonych</w:t>
      </w:r>
      <w:r w:rsidRPr="006E37E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. </w:t>
      </w:r>
      <w:r w:rsidRPr="006E37E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Najsilniej rozwinęły się ośrodki w tzw. </w:t>
      </w:r>
      <w:r w:rsidRPr="006E37E1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Dolinie Krzemowej</w:t>
      </w:r>
      <w:r w:rsidRPr="006E37E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(</w:t>
      </w:r>
      <w:proofErr w:type="spellStart"/>
      <w:r w:rsidRPr="006E37E1">
        <w:rPr>
          <w:rStyle w:val="Uwydatn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Silicon</w:t>
      </w:r>
      <w:proofErr w:type="spellEnd"/>
      <w:r w:rsidRPr="006E37E1">
        <w:rPr>
          <w:rStyle w:val="Uwydatn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Valley</w:t>
      </w:r>
      <w:r w:rsidRPr="006E37E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) leżącej na południe od San Francisco. W 1963 roku utworzono tu pierwszą na świecie </w:t>
      </w:r>
      <w:proofErr w:type="spellStart"/>
      <w:r w:rsidRPr="006E37E1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technopolię</w:t>
      </w:r>
      <w:proofErr w:type="spellEnd"/>
      <w:r w:rsidRPr="006E37E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14:paraId="4621C0F6" w14:textId="77777777" w:rsidR="00964AB2" w:rsidRPr="006E37E1" w:rsidRDefault="00964AB2" w:rsidP="006E37E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  <w:u w:val="single"/>
        </w:rPr>
      </w:pPr>
      <w:r w:rsidRPr="006E37E1">
        <w:rPr>
          <w:color w:val="1B1B1B"/>
          <w:u w:val="single"/>
        </w:rPr>
        <w:t>W latach 70. XX wieku nauka przekształciła się w bezpośrednią siłę wytwórczą. Efektem tego procesu było powstanie przemysłu opartego na wiedzy, często nazywanego przemysłem zaawansowanych technologii – </w:t>
      </w:r>
      <w:r w:rsidRPr="006E37E1">
        <w:rPr>
          <w:rStyle w:val="Uwydatnienie"/>
          <w:color w:val="1B1B1B"/>
        </w:rPr>
        <w:t xml:space="preserve">High Technology </w:t>
      </w:r>
      <w:proofErr w:type="spellStart"/>
      <w:r w:rsidRPr="006E37E1">
        <w:rPr>
          <w:rStyle w:val="Uwydatnienie"/>
          <w:color w:val="1B1B1B"/>
        </w:rPr>
        <w:t>Industries</w:t>
      </w:r>
      <w:proofErr w:type="spellEnd"/>
      <w:r w:rsidRPr="006E37E1">
        <w:rPr>
          <w:color w:val="1B1B1B"/>
          <w:u w:val="single"/>
        </w:rPr>
        <w:t> (</w:t>
      </w:r>
      <w:r w:rsidRPr="006E37E1">
        <w:rPr>
          <w:rStyle w:val="Uwydatnienie"/>
          <w:color w:val="1B1B1B"/>
          <w:u w:val="single"/>
        </w:rPr>
        <w:t>hi</w:t>
      </w:r>
      <w:r w:rsidRPr="006E37E1">
        <w:rPr>
          <w:rStyle w:val="Uwydatnienie"/>
          <w:color w:val="1B1B1B"/>
          <w:u w:val="single"/>
        </w:rPr>
        <w:noBreakHyphen/>
        <w:t>tech</w:t>
      </w:r>
      <w:r w:rsidRPr="006E37E1">
        <w:rPr>
          <w:color w:val="1B1B1B"/>
          <w:u w:val="single"/>
        </w:rPr>
        <w:t>). Przemysł ten charakteryzuje się takim cechami, jak:</w:t>
      </w:r>
    </w:p>
    <w:p w14:paraId="17F47CD4" w14:textId="77777777" w:rsidR="00964AB2" w:rsidRPr="006E37E1" w:rsidRDefault="00964AB2" w:rsidP="00964A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u w:val="single"/>
        </w:rPr>
      </w:pPr>
      <w:r w:rsidRPr="006E37E1">
        <w:rPr>
          <w:color w:val="1B1B1B"/>
          <w:u w:val="single"/>
        </w:rPr>
        <w:t>wyższa wydajność pracy niż w tradycyjnych gałęziach przemysłu;</w:t>
      </w:r>
    </w:p>
    <w:p w14:paraId="1965943B" w14:textId="77777777" w:rsidR="00964AB2" w:rsidRPr="006E37E1" w:rsidRDefault="00964AB2" w:rsidP="00964A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u w:val="single"/>
        </w:rPr>
      </w:pPr>
      <w:r w:rsidRPr="006E37E1">
        <w:rPr>
          <w:color w:val="1B1B1B"/>
          <w:u w:val="single"/>
        </w:rPr>
        <w:t>niższa materiałochłonność i energochłonność w przeliczeniu na jednostkę produkcji;</w:t>
      </w:r>
    </w:p>
    <w:p w14:paraId="68F44C49" w14:textId="77777777" w:rsidR="00964AB2" w:rsidRPr="006E37E1" w:rsidRDefault="00964AB2" w:rsidP="00964A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u w:val="single"/>
        </w:rPr>
      </w:pPr>
      <w:r w:rsidRPr="006E37E1">
        <w:rPr>
          <w:color w:val="1B1B1B"/>
          <w:u w:val="single"/>
        </w:rPr>
        <w:t>mniejsza uciążliwość dla środowiska przyrodniczego;</w:t>
      </w:r>
    </w:p>
    <w:p w14:paraId="7F1F76D7" w14:textId="77777777" w:rsidR="00964AB2" w:rsidRPr="006E37E1" w:rsidRDefault="00964AB2" w:rsidP="00964A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u w:val="single"/>
        </w:rPr>
      </w:pPr>
      <w:r w:rsidRPr="006E37E1">
        <w:rPr>
          <w:color w:val="1B1B1B"/>
          <w:u w:val="single"/>
        </w:rPr>
        <w:t>duże możliwości zatrudnienia – nowe miejsca pracy.</w:t>
      </w:r>
    </w:p>
    <w:p w14:paraId="751F0CA4" w14:textId="21AAE5DB" w:rsidR="00964AB2" w:rsidRDefault="00964AB2" w:rsidP="006E37E1">
      <w:pPr>
        <w:pStyle w:val="NormalnyWeb"/>
        <w:shd w:val="clear" w:color="auto" w:fill="FFFFFF"/>
        <w:jc w:val="both"/>
        <w:rPr>
          <w:color w:val="1B1B1B"/>
        </w:rPr>
      </w:pPr>
      <w:r w:rsidRPr="006E37E1">
        <w:rPr>
          <w:color w:val="1B1B1B"/>
        </w:rPr>
        <w:t>Elementem koniecznym dla rozwoju przemysłu wysokich technologii są dość duże nakłady finansowe na prace badawczo</w:t>
      </w:r>
      <w:r w:rsidRPr="006E37E1">
        <w:rPr>
          <w:color w:val="1B1B1B"/>
        </w:rPr>
        <w:noBreakHyphen/>
        <w:t xml:space="preserve">rozwojowe. </w:t>
      </w:r>
      <w:r w:rsidRPr="006E37E1">
        <w:rPr>
          <w:color w:val="1B1B1B"/>
          <w:u w:val="single"/>
        </w:rPr>
        <w:t>Do przemysłu zaawansowanych technologii zalicza się: biotechnologię, przemysł elektroniczny, farmaceutyczny, lotniczy, przemysł informatyczny (IT</w:t>
      </w:r>
      <w:r w:rsidRPr="006E37E1">
        <w:rPr>
          <w:color w:val="1B1B1B"/>
        </w:rPr>
        <w:t xml:space="preserve"> – produkcja oprogramowania i sprzętu komputerowego).</w:t>
      </w:r>
    </w:p>
    <w:p w14:paraId="3440D2CF" w14:textId="72046E57" w:rsidR="006E37E1" w:rsidRPr="006E37E1" w:rsidRDefault="006E37E1" w:rsidP="006E37E1">
      <w:pPr>
        <w:pStyle w:val="NormalnyWeb"/>
        <w:shd w:val="clear" w:color="auto" w:fill="FFFFFF"/>
        <w:jc w:val="both"/>
        <w:rPr>
          <w:color w:val="1B1B1B"/>
        </w:rPr>
      </w:pPr>
      <w:r>
        <w:rPr>
          <w:noProof/>
        </w:rPr>
        <w:drawing>
          <wp:inline distT="0" distB="0" distL="0" distR="0" wp14:anchorId="2F09F099" wp14:editId="7C726284">
            <wp:extent cx="4612317" cy="32689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989" cy="327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CD04C" w14:textId="77777777" w:rsidR="007966A9" w:rsidRDefault="006E37E1" w:rsidP="007966A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966A9">
        <w:rPr>
          <w:rFonts w:ascii="Times New Roman" w:hAnsi="Times New Roman" w:cs="Times New Roman"/>
          <w:sz w:val="24"/>
          <w:szCs w:val="24"/>
        </w:rPr>
        <w:t>2</w:t>
      </w:r>
      <w:r w:rsidRPr="007966A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966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66A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Usługi</w:t>
      </w:r>
      <w:r w:rsidRPr="007966A9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są najważniejszą częścią gospodarki USA. Dają zatrudnienie 76,3% zatrudnionym i generują 78,6% </w:t>
      </w:r>
      <w:hyperlink r:id="rId6" w:history="1">
        <w:r w:rsidRPr="007966A9">
          <w:rPr>
            <w:rFonts w:ascii="Times New Roman" w:hAnsi="Times New Roman" w:cs="Times New Roman"/>
            <w:color w:val="0B0080"/>
            <w:sz w:val="24"/>
            <w:szCs w:val="24"/>
            <w:u w:val="single"/>
            <w:shd w:val="clear" w:color="auto" w:fill="FFFFFF"/>
          </w:rPr>
          <w:t>PKB</w:t>
        </w:r>
      </w:hyperlink>
      <w:r w:rsidRPr="007966A9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.</w:t>
      </w:r>
      <w:r w:rsidR="00BF06B9" w:rsidRPr="007966A9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Wśród usług ważna rolę odgrywa handel oraz usługi biznesowe i finansowe. W Stanach Zjednoczonych działa największa na świecie giełda papierów wartościowych</w:t>
      </w:r>
      <w:r w:rsidR="00BF06B9" w:rsidRPr="007966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Amerykańskie instytucje finansowe oddziaływają na gospodarkę światową. Ogromne dochody przynosi branża filmowa.</w:t>
      </w:r>
      <w:r w:rsidR="007966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330A5BD" w14:textId="4B7638F5" w:rsidR="00BF06B9" w:rsidRPr="007966A9" w:rsidRDefault="00BF06B9" w:rsidP="007966A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966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Usługi są mocno powiązane z siecią transportową a ta w USA uchodzi za najlepiej zorganizowaną na świecie.</w:t>
      </w:r>
      <w:r w:rsidR="007966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Światową sławą cieszą się amerykańskie uczelnie tj. Uniwersytet </w:t>
      </w:r>
      <w:proofErr w:type="spellStart"/>
      <w:r w:rsidR="007966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Harwarda</w:t>
      </w:r>
      <w:proofErr w:type="spellEnd"/>
      <w:r w:rsidR="007966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7966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Stanfoda</w:t>
      </w:r>
      <w:proofErr w:type="spellEnd"/>
      <w:r w:rsidR="007966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Yale, </w:t>
      </w:r>
      <w:proofErr w:type="spellStart"/>
      <w:r w:rsidR="007966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Princeton</w:t>
      </w:r>
      <w:proofErr w:type="spellEnd"/>
      <w:r w:rsidR="007966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5AC9CC33" w14:textId="77777777" w:rsidR="006E37E1" w:rsidRPr="006E37E1" w:rsidRDefault="006E37E1" w:rsidP="00964AB2">
      <w:pPr>
        <w:rPr>
          <w:sz w:val="24"/>
          <w:szCs w:val="24"/>
        </w:rPr>
      </w:pPr>
    </w:p>
    <w:sectPr w:rsidR="006E37E1" w:rsidRPr="006E37E1" w:rsidSect="006E37E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25095"/>
    <w:multiLevelType w:val="multilevel"/>
    <w:tmpl w:val="772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B2"/>
    <w:rsid w:val="006E37E1"/>
    <w:rsid w:val="007966A9"/>
    <w:rsid w:val="00964AB2"/>
    <w:rsid w:val="00BF06B9"/>
    <w:rsid w:val="00F0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32BB"/>
  <w15:chartTrackingRefBased/>
  <w15:docId w15:val="{01C84FBA-FBA7-40D1-9D41-7FAF6178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A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4AB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64AB2"/>
    <w:rPr>
      <w:b/>
      <w:bCs/>
    </w:rPr>
  </w:style>
  <w:style w:type="character" w:styleId="Uwydatnienie">
    <w:name w:val="Emphasis"/>
    <w:basedOn w:val="Domylnaczcionkaakapitu"/>
    <w:uiPriority w:val="20"/>
    <w:qFormat/>
    <w:rsid w:val="00964AB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6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rodukt_krajowy_brutt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2020-04-07T17:12:00Z</dcterms:created>
  <dcterms:modified xsi:type="dcterms:W3CDTF">2020-04-07T17:48:00Z</dcterms:modified>
</cp:coreProperties>
</file>