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72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1D6827" w:rsidRPr="001D6827">
        <w:rPr>
          <w:rFonts w:ascii="Arial" w:hAnsi="Arial" w:cs="Arial"/>
          <w:sz w:val="24"/>
          <w:szCs w:val="24"/>
        </w:rPr>
        <w:t>.04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723EE4">
        <w:rPr>
          <w:rFonts w:ascii="Arial" w:hAnsi="Arial" w:cs="Arial"/>
          <w:b/>
          <w:sz w:val="24"/>
          <w:szCs w:val="24"/>
        </w:rPr>
        <w:t>Wymiarowanie figur – ćwiczenia.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723EE4" w:rsidRPr="001D6827" w:rsidRDefault="001D6827" w:rsidP="00723E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723EE4">
        <w:rPr>
          <w:rFonts w:ascii="Arial" w:hAnsi="Arial" w:cs="Arial"/>
          <w:b/>
          <w:sz w:val="24"/>
          <w:szCs w:val="24"/>
        </w:rPr>
        <w:t>Wymiarowanie figur – ćwiczenia.</w:t>
      </w:r>
    </w:p>
    <w:p w:rsidR="00A90F91" w:rsidRDefault="00A90F91" w:rsidP="0072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Otwórz podręcznik na stronie 5</w:t>
      </w:r>
      <w:r w:rsidR="00723EE4">
        <w:rPr>
          <w:rFonts w:ascii="Arial" w:hAnsi="Arial" w:cs="Arial"/>
          <w:sz w:val="24"/>
          <w:szCs w:val="24"/>
        </w:rPr>
        <w:t>0-51 i wykonaj ćwiczenia 1,2,3 oraz 4.</w:t>
      </w:r>
    </w:p>
    <w:p w:rsidR="00723EE4" w:rsidRDefault="00723EE4" w:rsidP="00A90F91">
      <w:pPr>
        <w:rPr>
          <w:rFonts w:ascii="Arial" w:hAnsi="Arial" w:cs="Arial"/>
          <w:sz w:val="24"/>
          <w:szCs w:val="24"/>
        </w:rPr>
      </w:pP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723EE4" w:rsidRPr="00723EE4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D6827"/>
    <w:rsid w:val="004906DF"/>
    <w:rsid w:val="00723EE4"/>
    <w:rsid w:val="00897D94"/>
    <w:rsid w:val="00A90F91"/>
    <w:rsid w:val="00F3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2020-04-27T09:40:00Z</dcterms:created>
  <dcterms:modified xsi:type="dcterms:W3CDTF">2020-04-27T09:40:00Z</dcterms:modified>
</cp:coreProperties>
</file>