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C68DA" w14:textId="709F5B6B" w:rsidR="00AD548B" w:rsidRDefault="00AD548B" w:rsidP="00513C87">
      <w:pPr>
        <w:spacing w:after="0" w:line="240" w:lineRule="auto"/>
        <w:rPr>
          <w:rFonts w:ascii="Times New Roman" w:hAnsi="Times New Roman" w:cs="Times New Roman"/>
        </w:rPr>
      </w:pPr>
    </w:p>
    <w:p w14:paraId="56613A59" w14:textId="6F2F73A5" w:rsidR="00AD548B" w:rsidRPr="008E1702" w:rsidRDefault="00AD548B" w:rsidP="008E1702">
      <w:pPr>
        <w:spacing w:after="0" w:line="240" w:lineRule="auto"/>
        <w:rPr>
          <w:rFonts w:ascii="Times New Roman" w:hAnsi="Times New Roman" w:cs="Times New Roman"/>
        </w:rPr>
      </w:pPr>
    </w:p>
    <w:p w14:paraId="7662AA3B" w14:textId="20A2084A" w:rsidR="00651B12" w:rsidRPr="00AD548B" w:rsidRDefault="00AD548B" w:rsidP="00651B12">
      <w:pPr>
        <w:pStyle w:val="Akapitzlist"/>
        <w:spacing w:after="0"/>
        <w:ind w:left="644"/>
        <w:rPr>
          <w:rFonts w:ascii="Times New Roman" w:hAnsi="Times New Roman" w:cs="Times New Roman"/>
          <w:color w:val="00B050"/>
          <w:sz w:val="28"/>
          <w:szCs w:val="28"/>
        </w:rPr>
      </w:pPr>
      <w:r w:rsidRPr="00AD548B">
        <w:rPr>
          <w:rFonts w:ascii="Times New Roman" w:hAnsi="Times New Roman" w:cs="Times New Roman"/>
          <w:color w:val="00B050"/>
          <w:sz w:val="28"/>
          <w:szCs w:val="28"/>
        </w:rPr>
        <w:t>Zadanie dodatkowe</w:t>
      </w:r>
    </w:p>
    <w:p w14:paraId="235090EB" w14:textId="6DF7AEFB" w:rsidR="008B4785" w:rsidRPr="00651B12" w:rsidRDefault="00651B12" w:rsidP="00651B12">
      <w:pPr>
        <w:pStyle w:val="Akapitzlist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bookmarkStart w:id="0" w:name="_Hlk36748053"/>
      <w:r>
        <w:rPr>
          <w:rFonts w:ascii="Times New Roman" w:hAnsi="Times New Roman" w:cs="Times New Roman"/>
          <w:sz w:val="28"/>
          <w:szCs w:val="28"/>
        </w:rPr>
        <w:t>2.</w:t>
      </w:r>
      <w:r w:rsidR="008B4785" w:rsidRPr="00651B12">
        <w:rPr>
          <w:rFonts w:ascii="Times New Roman" w:hAnsi="Times New Roman" w:cs="Times New Roman"/>
          <w:sz w:val="28"/>
          <w:szCs w:val="28"/>
        </w:rPr>
        <w:t>Rozwiąż krzyżówkę. Litery z kratek zaznaczonych na szaro, czytane kolejno utworzą hasło. Zapisz je i na podstawie dodatkowych źródeł wiedzy wyjaśnij jego znaczenie.</w:t>
      </w:r>
      <w:r w:rsidR="008B4785" w:rsidRPr="00651B12">
        <w:rPr>
          <w:noProof/>
          <w:sz w:val="28"/>
          <w:szCs w:val="28"/>
          <w:lang w:eastAsia="pl-PL"/>
        </w:rPr>
        <w:t xml:space="preserve"> </w:t>
      </w:r>
    </w:p>
    <w:p w14:paraId="64D4512C" w14:textId="77777777" w:rsidR="00AF18CB" w:rsidRPr="00AF18CB" w:rsidRDefault="00AF18CB" w:rsidP="00AF18CB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14"/>
        </w:rPr>
      </w:pPr>
    </w:p>
    <w:p w14:paraId="403B01F7" w14:textId="77777777" w:rsidR="00AF18CB" w:rsidRDefault="00AF18CB" w:rsidP="00AF18CB">
      <w:pPr>
        <w:spacing w:before="120" w:after="0"/>
        <w:rPr>
          <w:rFonts w:ascii="Times New Roman" w:hAnsi="Times New Roman" w:cs="Times New Roman"/>
          <w:b/>
        </w:rPr>
        <w:sectPr w:rsidR="00AF18CB" w:rsidSect="00513C8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2C739AC" w14:textId="77777777" w:rsidR="008B4785" w:rsidRPr="008B4785" w:rsidRDefault="008B4785" w:rsidP="00AF18CB">
      <w:pPr>
        <w:spacing w:before="120" w:after="0"/>
        <w:rPr>
          <w:rFonts w:ascii="Times New Roman" w:hAnsi="Times New Roman" w:cs="Times New Roman"/>
          <w:b/>
        </w:rPr>
      </w:pPr>
      <w:r w:rsidRPr="008B4785">
        <w:rPr>
          <w:rFonts w:ascii="Times New Roman" w:hAnsi="Times New Roman" w:cs="Times New Roman"/>
          <w:b/>
        </w:rPr>
        <w:t>Poziomo</w:t>
      </w:r>
    </w:p>
    <w:p w14:paraId="1FFC4644" w14:textId="77777777" w:rsidR="008B4785" w:rsidRPr="008B4785" w:rsidRDefault="008B4785" w:rsidP="00AF18CB">
      <w:pPr>
        <w:spacing w:after="0"/>
        <w:ind w:left="284" w:hanging="207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>1. Niewielki ptak żyjący w lesie równikowym.</w:t>
      </w:r>
    </w:p>
    <w:p w14:paraId="2C205CD2" w14:textId="77777777" w:rsidR="008B4785" w:rsidRPr="008B4785" w:rsidRDefault="008B4785" w:rsidP="00AF18CB">
      <w:pPr>
        <w:pStyle w:val="Akapitzlist"/>
        <w:spacing w:after="0"/>
        <w:ind w:left="284" w:hanging="207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>8. Lasy występujące w Europie Zachodniej.</w:t>
      </w:r>
    </w:p>
    <w:p w14:paraId="7095AE04" w14:textId="77777777" w:rsidR="008B4785" w:rsidRPr="008B4785" w:rsidRDefault="008B4785" w:rsidP="00AF18CB">
      <w:pPr>
        <w:pStyle w:val="Akapitzlist"/>
        <w:spacing w:after="0"/>
        <w:ind w:left="284" w:hanging="207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 xml:space="preserve">9. Dziki kot, który żyje w Ameryce Południowej </w:t>
      </w:r>
      <w:r w:rsidR="00AF18CB">
        <w:rPr>
          <w:rFonts w:ascii="Times New Roman" w:hAnsi="Times New Roman" w:cs="Times New Roman"/>
        </w:rPr>
        <w:br/>
      </w:r>
      <w:r w:rsidRPr="008B4785">
        <w:rPr>
          <w:rFonts w:ascii="Times New Roman" w:hAnsi="Times New Roman" w:cs="Times New Roman"/>
        </w:rPr>
        <w:t>i bardzo lubi pływać.</w:t>
      </w:r>
    </w:p>
    <w:p w14:paraId="3941C577" w14:textId="77777777" w:rsidR="008B4785" w:rsidRPr="008B4785" w:rsidRDefault="008B4785" w:rsidP="00AF18CB">
      <w:pPr>
        <w:pStyle w:val="Akapitzlist"/>
        <w:spacing w:after="0"/>
        <w:ind w:left="284" w:hanging="284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>10. Roślina bulwiasta uprawiana w wilgotnym lesie równikowym.</w:t>
      </w:r>
    </w:p>
    <w:p w14:paraId="2B41435E" w14:textId="77777777" w:rsidR="008B4785" w:rsidRPr="008B4785" w:rsidRDefault="008B4785" w:rsidP="00AF18CB">
      <w:pPr>
        <w:pStyle w:val="Akapitzlist"/>
        <w:spacing w:after="0"/>
        <w:ind w:left="284" w:hanging="284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>11. Najliczniejsza grupa zwierząt zamieszkująca wilgotny las równikowy.</w:t>
      </w:r>
    </w:p>
    <w:p w14:paraId="01C23E86" w14:textId="77777777" w:rsidR="008B4785" w:rsidRPr="008B4785" w:rsidRDefault="008B4785" w:rsidP="00AF18CB">
      <w:pPr>
        <w:pStyle w:val="Akapitzlist"/>
        <w:spacing w:after="0"/>
        <w:ind w:left="284" w:hanging="284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>12. Piętro krzewów lasu strefy umiarkowanej.</w:t>
      </w:r>
    </w:p>
    <w:p w14:paraId="13E55833" w14:textId="77777777" w:rsidR="008B4785" w:rsidRPr="008B4785" w:rsidRDefault="008B4785" w:rsidP="00AF18CB">
      <w:pPr>
        <w:pStyle w:val="Akapitzlist"/>
        <w:spacing w:after="0"/>
        <w:ind w:left="284" w:hanging="284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>13. Kotlina w Afryce porośnięta lasem równikowym.</w:t>
      </w:r>
    </w:p>
    <w:p w14:paraId="607554E0" w14:textId="77777777" w:rsidR="008B4785" w:rsidRPr="008B4785" w:rsidRDefault="008B4785" w:rsidP="00AF18CB">
      <w:pPr>
        <w:pStyle w:val="Akapitzlist"/>
        <w:spacing w:after="0"/>
        <w:ind w:left="284" w:hanging="284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>14. Lud zamieszkujący Kotlinę Konga.</w:t>
      </w:r>
    </w:p>
    <w:p w14:paraId="1045F6A3" w14:textId="77777777" w:rsidR="00AF18CB" w:rsidRPr="00AF18CB" w:rsidRDefault="00AF18CB" w:rsidP="008B4785">
      <w:pPr>
        <w:spacing w:after="0"/>
        <w:rPr>
          <w:rFonts w:ascii="Times New Roman" w:hAnsi="Times New Roman" w:cs="Times New Roman"/>
          <w:b/>
          <w:sz w:val="24"/>
        </w:rPr>
      </w:pPr>
      <w:bookmarkStart w:id="1" w:name="_GoBack"/>
      <w:bookmarkEnd w:id="1"/>
      <w:r w:rsidRPr="00AF18CB">
        <w:rPr>
          <w:noProof/>
          <w:sz w:val="24"/>
          <w:lang w:eastAsia="pl-PL"/>
        </w:rPr>
        <w:drawing>
          <wp:anchor distT="0" distB="0" distL="114300" distR="114300" simplePos="0" relativeHeight="251659264" behindDoc="1" locked="0" layoutInCell="1" allowOverlap="1" wp14:anchorId="3A0D4C93" wp14:editId="2B3F759A">
            <wp:simplePos x="0" y="0"/>
            <wp:positionH relativeFrom="column">
              <wp:posOffset>44804</wp:posOffset>
            </wp:positionH>
            <wp:positionV relativeFrom="paragraph">
              <wp:posOffset>202565</wp:posOffset>
            </wp:positionV>
            <wp:extent cx="5920105" cy="5443855"/>
            <wp:effectExtent l="0" t="0" r="4445" b="4445"/>
            <wp:wrapTight wrapText="bothSides">
              <wp:wrapPolygon edited="0">
                <wp:start x="0" y="0"/>
                <wp:lineTo x="0" y="21542"/>
                <wp:lineTo x="21547" y="21542"/>
                <wp:lineTo x="2154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5" r="10474"/>
                    <a:stretch/>
                  </pic:blipFill>
                  <pic:spPr bwMode="auto">
                    <a:xfrm>
                      <a:off x="0" y="0"/>
                      <a:ext cx="5920105" cy="5443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1375D9" w14:textId="77777777" w:rsidR="008B4785" w:rsidRPr="008B4785" w:rsidRDefault="008B4785" w:rsidP="00AF18CB">
      <w:pPr>
        <w:spacing w:before="120" w:after="0"/>
        <w:rPr>
          <w:rFonts w:ascii="Times New Roman" w:hAnsi="Times New Roman" w:cs="Times New Roman"/>
          <w:b/>
        </w:rPr>
      </w:pPr>
      <w:r w:rsidRPr="008B4785">
        <w:rPr>
          <w:rFonts w:ascii="Times New Roman" w:hAnsi="Times New Roman" w:cs="Times New Roman"/>
          <w:b/>
        </w:rPr>
        <w:t>Pionowo</w:t>
      </w:r>
    </w:p>
    <w:p w14:paraId="709CED3B" w14:textId="77777777" w:rsidR="008B4785" w:rsidRPr="008B4785" w:rsidRDefault="008B4785" w:rsidP="00AF18CB">
      <w:pPr>
        <w:spacing w:after="0"/>
        <w:ind w:left="284" w:hanging="207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>2. W tej warstwie lasu rosną grzyby.</w:t>
      </w:r>
    </w:p>
    <w:p w14:paraId="4F45E3BF" w14:textId="77777777" w:rsidR="008B4785" w:rsidRPr="008B4785" w:rsidRDefault="008B4785" w:rsidP="00AF18CB">
      <w:pPr>
        <w:spacing w:after="0"/>
        <w:ind w:left="284" w:hanging="207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>3. Jedna z pór roku strefy umiarkowanej.</w:t>
      </w:r>
    </w:p>
    <w:p w14:paraId="473F0535" w14:textId="77777777" w:rsidR="008B4785" w:rsidRPr="008B4785" w:rsidRDefault="008B4785" w:rsidP="00AF18CB">
      <w:pPr>
        <w:spacing w:after="0"/>
        <w:ind w:left="284" w:hanging="207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>4. Małpa znana z umiejętności wydawania bardzo głośnych dźwięków.</w:t>
      </w:r>
    </w:p>
    <w:p w14:paraId="57B78E88" w14:textId="77777777" w:rsidR="008B4785" w:rsidRPr="008B4785" w:rsidRDefault="008B4785" w:rsidP="00AF18CB">
      <w:pPr>
        <w:spacing w:after="0"/>
        <w:ind w:left="284" w:hanging="207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 xml:space="preserve">5. Deszcze związane z górowaniem Słońca </w:t>
      </w:r>
      <w:r w:rsidR="00AF18CB">
        <w:rPr>
          <w:rFonts w:ascii="Times New Roman" w:hAnsi="Times New Roman" w:cs="Times New Roman"/>
        </w:rPr>
        <w:br/>
      </w:r>
      <w:r w:rsidRPr="008B4785">
        <w:rPr>
          <w:rFonts w:ascii="Times New Roman" w:hAnsi="Times New Roman" w:cs="Times New Roman"/>
        </w:rPr>
        <w:t>w zenicie.</w:t>
      </w:r>
    </w:p>
    <w:p w14:paraId="37E3CDCD" w14:textId="77777777" w:rsidR="008B4785" w:rsidRPr="008B4785" w:rsidRDefault="008B4785" w:rsidP="00AF18CB">
      <w:pPr>
        <w:spacing w:after="0"/>
        <w:ind w:left="284" w:hanging="207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>6. „Lekarz” drzew lasu strefy umiarkowanej.</w:t>
      </w:r>
    </w:p>
    <w:p w14:paraId="395AF582" w14:textId="77777777" w:rsidR="008B4785" w:rsidRDefault="008B4785" w:rsidP="00AF18CB">
      <w:pPr>
        <w:spacing w:after="0"/>
        <w:ind w:left="284" w:hanging="207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>7. Kraina geograficzna w Ameryce Południowej porośnięta lasem równikowym.</w:t>
      </w:r>
    </w:p>
    <w:bookmarkEnd w:id="0"/>
    <w:p w14:paraId="7189535E" w14:textId="77777777" w:rsidR="00AF18CB" w:rsidRDefault="00AF18CB" w:rsidP="006F36BF">
      <w:pPr>
        <w:spacing w:after="0"/>
        <w:ind w:left="360"/>
        <w:rPr>
          <w:rFonts w:ascii="Times New Roman" w:hAnsi="Times New Roman" w:cs="Times New Roman"/>
        </w:rPr>
      </w:pPr>
    </w:p>
    <w:p w14:paraId="3C502081" w14:textId="77777777" w:rsidR="00AF18CB" w:rsidRDefault="00AF18CB" w:rsidP="006F36BF">
      <w:pPr>
        <w:spacing w:after="0"/>
        <w:ind w:left="360"/>
        <w:rPr>
          <w:rFonts w:ascii="Times New Roman" w:hAnsi="Times New Roman" w:cs="Times New Roman"/>
        </w:rPr>
      </w:pPr>
    </w:p>
    <w:p w14:paraId="68FBC94E" w14:textId="77777777" w:rsidR="00AF18CB" w:rsidRDefault="00AF18CB" w:rsidP="006F36BF">
      <w:pPr>
        <w:spacing w:after="0"/>
        <w:ind w:left="360"/>
        <w:rPr>
          <w:rFonts w:ascii="Times New Roman" w:hAnsi="Times New Roman" w:cs="Times New Roman"/>
        </w:rPr>
      </w:pPr>
    </w:p>
    <w:p w14:paraId="1E66AA60" w14:textId="77777777" w:rsidR="00AF18CB" w:rsidRDefault="00AF18CB" w:rsidP="006F36BF">
      <w:pPr>
        <w:spacing w:after="0"/>
        <w:ind w:left="360"/>
        <w:rPr>
          <w:rFonts w:ascii="Times New Roman" w:hAnsi="Times New Roman" w:cs="Times New Roman"/>
        </w:rPr>
        <w:sectPr w:rsidR="00AF18CB" w:rsidSect="00AF18CB">
          <w:type w:val="continuous"/>
          <w:pgSz w:w="11906" w:h="16838"/>
          <w:pgMar w:top="709" w:right="991" w:bottom="1417" w:left="1134" w:header="708" w:footer="708" w:gutter="0"/>
          <w:cols w:num="2" w:space="708"/>
          <w:docGrid w:linePitch="360"/>
        </w:sectPr>
      </w:pPr>
    </w:p>
    <w:p w14:paraId="63A2F413" w14:textId="77777777" w:rsidR="008B4785" w:rsidRPr="00AF18CB" w:rsidRDefault="008B4785" w:rsidP="008B4785">
      <w:pPr>
        <w:tabs>
          <w:tab w:val="right" w:leader="dot" w:pos="9923"/>
        </w:tabs>
        <w:spacing w:after="0"/>
        <w:rPr>
          <w:rFonts w:ascii="Times New Roman" w:hAnsi="Times New Roman" w:cs="Times New Roman"/>
          <w:sz w:val="24"/>
        </w:rPr>
      </w:pPr>
    </w:p>
    <w:p w14:paraId="191D5144" w14:textId="6FD0C753" w:rsidR="00651B12" w:rsidRPr="00AF18CB" w:rsidRDefault="008B4785" w:rsidP="00AF18CB">
      <w:pPr>
        <w:tabs>
          <w:tab w:val="right" w:leader="dot" w:pos="9923"/>
        </w:tabs>
        <w:spacing w:after="0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 xml:space="preserve">Wyjaśnienie hasła: </w:t>
      </w:r>
      <w:r w:rsidRPr="008B4785">
        <w:rPr>
          <w:rFonts w:ascii="Times New Roman" w:hAnsi="Times New Roman" w:cs="Times New Roman"/>
        </w:rPr>
        <w:tab/>
      </w:r>
    </w:p>
    <w:sectPr w:rsidR="00651B12" w:rsidRPr="00AF18CB" w:rsidSect="00AF18CB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06C15"/>
    <w:multiLevelType w:val="hybridMultilevel"/>
    <w:tmpl w:val="14C2997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07D6"/>
    <w:multiLevelType w:val="hybridMultilevel"/>
    <w:tmpl w:val="9B36D41E"/>
    <w:lvl w:ilvl="0" w:tplc="1D8608D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785"/>
    <w:rsid w:val="00513C87"/>
    <w:rsid w:val="00651B12"/>
    <w:rsid w:val="006F36BF"/>
    <w:rsid w:val="007B24D6"/>
    <w:rsid w:val="008B4785"/>
    <w:rsid w:val="008E1702"/>
    <w:rsid w:val="009249DF"/>
    <w:rsid w:val="00AD548B"/>
    <w:rsid w:val="00AF18CB"/>
    <w:rsid w:val="00BA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877B4"/>
  <w15:chartTrackingRefBased/>
  <w15:docId w15:val="{EFA910A0-B34E-4645-AB61-F903A2AC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7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785"/>
    <w:pPr>
      <w:ind w:left="720"/>
      <w:contextualSpacing/>
    </w:pPr>
  </w:style>
  <w:style w:type="table" w:styleId="Tabela-Siatka">
    <w:name w:val="Table Grid"/>
    <w:basedOn w:val="Standardowy"/>
    <w:uiPriority w:val="59"/>
    <w:rsid w:val="008B4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Rosiak</dc:creator>
  <cp:keywords/>
  <dc:description/>
  <cp:lastModifiedBy>Rodzinka</cp:lastModifiedBy>
  <cp:revision>2</cp:revision>
  <dcterms:created xsi:type="dcterms:W3CDTF">2020-04-02T17:34:00Z</dcterms:created>
  <dcterms:modified xsi:type="dcterms:W3CDTF">2020-04-02T17:34:00Z</dcterms:modified>
</cp:coreProperties>
</file>