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F9B" w:rsidRDefault="00234F9B">
      <w:r>
        <w:t>Zdalne nauczanie kl.2</w:t>
      </w:r>
    </w:p>
    <w:p w:rsidR="00234F9B" w:rsidRDefault="00234F9B">
      <w:r>
        <w:t>30.04.2020r. (czwartek)</w:t>
      </w:r>
    </w:p>
    <w:p w:rsidR="00234F9B" w:rsidRDefault="00234F9B">
      <w:r>
        <w:t>Temat dnia: Polskie rzeki – Wisła i Bug</w:t>
      </w:r>
    </w:p>
    <w:p w:rsidR="00234F9B" w:rsidRDefault="00234F9B">
      <w:r>
        <w:t>Edukacje: przyrodnicza, matematyczna, informatyczna</w:t>
      </w:r>
    </w:p>
    <w:p w:rsidR="00234F9B" w:rsidRDefault="00234F9B">
      <w:r>
        <w:t>Wody płynące – polskie rzeki. Układanie zadań tekstowych. Komputerowa prezentacja gór.</w:t>
      </w:r>
    </w:p>
    <w:p w:rsidR="00234F9B" w:rsidRDefault="00234F9B">
      <w:pPr>
        <w:rPr>
          <w:b/>
          <w:bCs/>
        </w:rPr>
      </w:pPr>
      <w:hyperlink r:id="rId4" w:history="1">
        <w:r w:rsidRPr="00433338">
          <w:rPr>
            <w:rStyle w:val="Hipercze"/>
            <w:b/>
            <w:bCs/>
          </w:rPr>
          <w:t>https://youtu.be/IXEyNOiHQew</w:t>
        </w:r>
      </w:hyperlink>
    </w:p>
    <w:p w:rsidR="00234F9B" w:rsidRPr="00234F9B" w:rsidRDefault="00234F9B">
      <w:pPr>
        <w:rPr>
          <w:b/>
          <w:bCs/>
        </w:rPr>
      </w:pPr>
    </w:p>
    <w:sectPr w:rsidR="00234F9B" w:rsidRPr="0023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9B"/>
    <w:rsid w:val="002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B7F8"/>
  <w15:chartTrackingRefBased/>
  <w15:docId w15:val="{D74F9486-CB58-4244-A411-080BD3F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F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XEyNOiHQ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2020-04-29T17:05:00Z</dcterms:created>
  <dcterms:modified xsi:type="dcterms:W3CDTF">2020-04-29T17:09:00Z</dcterms:modified>
</cp:coreProperties>
</file>