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9A" w:rsidRPr="00766D25" w:rsidRDefault="00E2659A" w:rsidP="00E2659A">
      <w:pPr>
        <w:rPr>
          <w:rFonts w:ascii="Times New Roman" w:hAnsi="Times New Roman" w:cs="Times New Roman"/>
          <w:b/>
        </w:rPr>
      </w:pPr>
      <w:r w:rsidRPr="00766D25">
        <w:rPr>
          <w:rFonts w:ascii="Times New Roman" w:hAnsi="Times New Roman" w:cs="Times New Roman"/>
          <w:b/>
        </w:rPr>
        <w:t>Termin realizacji:  4maja  - 10 maja 2020</w:t>
      </w:r>
    </w:p>
    <w:p w:rsidR="00E2659A" w:rsidRPr="00766D25" w:rsidRDefault="00E2659A" w:rsidP="00E265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Kl. </w:t>
      </w:r>
      <w:r w:rsidRPr="00766D25">
        <w:rPr>
          <w:rFonts w:ascii="Times New Roman" w:hAnsi="Times New Roman" w:cs="Times New Roman"/>
        </w:rPr>
        <w:t>V</w:t>
      </w:r>
    </w:p>
    <w:p w:rsidR="00586A6E" w:rsidRDefault="00E2659A" w:rsidP="00E2659A">
      <w:pPr>
        <w:rPr>
          <w:rFonts w:ascii="Times New Roman" w:hAnsi="Times New Roman" w:cs="Times New Roman"/>
        </w:rPr>
      </w:pPr>
      <w:r w:rsidRPr="00766D25">
        <w:rPr>
          <w:rFonts w:ascii="Times New Roman" w:hAnsi="Times New Roman" w:cs="Times New Roman"/>
        </w:rPr>
        <w:t>Temat:</w:t>
      </w:r>
      <w:r w:rsidR="00CC32CF">
        <w:rPr>
          <w:rFonts w:ascii="Times New Roman" w:hAnsi="Times New Roman" w:cs="Times New Roman"/>
        </w:rPr>
        <w:t xml:space="preserve"> </w:t>
      </w:r>
      <w:r w:rsidR="00CC32CF" w:rsidRPr="00CC32CF">
        <w:rPr>
          <w:rFonts w:ascii="Times New Roman" w:hAnsi="Times New Roman" w:cs="Times New Roman"/>
          <w:b/>
        </w:rPr>
        <w:t>W świecie bohaterów „Katarynki”  Bolesława Prusa.</w:t>
      </w:r>
    </w:p>
    <w:p w:rsidR="00CC32CF" w:rsidRDefault="00CC32CF" w:rsidP="00CC32CF">
      <w:pPr>
        <w:pStyle w:val="Akapitzlist"/>
        <w:numPr>
          <w:ilvl w:val="0"/>
          <w:numId w:val="1"/>
        </w:numPr>
      </w:pPr>
      <w:r>
        <w:t>Przypomnij sobie informacje dotyczące elementów utworu prozatorskiego – podręcznik strony: 336 – 337.</w:t>
      </w:r>
    </w:p>
    <w:p w:rsidR="007C68AB" w:rsidRDefault="00AF75A4" w:rsidP="00CC32CF">
      <w:pPr>
        <w:pStyle w:val="Akapitzlist"/>
        <w:numPr>
          <w:ilvl w:val="0"/>
          <w:numId w:val="1"/>
        </w:numPr>
      </w:pPr>
      <w:r>
        <w:t>Na podstawie tych informacji  podziel bohaterów na: pierwszoplanowych, drugoplanowych</w:t>
      </w:r>
    </w:p>
    <w:p w:rsidR="00CC32CF" w:rsidRDefault="00AF75A4" w:rsidP="007C68AB">
      <w:pPr>
        <w:pStyle w:val="Akapitzlist"/>
      </w:pPr>
      <w:bookmarkStart w:id="0" w:name="_GoBack"/>
      <w:bookmarkEnd w:id="0"/>
      <w:r>
        <w:t xml:space="preserve"> i epizodycznych. Uzupełnij tabelkę.</w:t>
      </w:r>
    </w:p>
    <w:p w:rsidR="00AF75A4" w:rsidRDefault="00AF75A4" w:rsidP="00AF75A4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645"/>
      </w:tblGrid>
      <w:tr w:rsidR="0073736C" w:rsidTr="0073736C">
        <w:tc>
          <w:tcPr>
            <w:tcW w:w="0" w:type="auto"/>
          </w:tcPr>
          <w:p w:rsidR="0073736C" w:rsidRDefault="0073736C" w:rsidP="00AF75A4">
            <w:pPr>
              <w:pStyle w:val="Akapitzlist"/>
              <w:ind w:left="0"/>
            </w:pPr>
            <w:r>
              <w:t xml:space="preserve">niewidoma dziewczynka, stróż, matka dziewczynki, przyjaciółka matki, pan Tomasz, </w:t>
            </w:r>
          </w:p>
          <w:p w:rsidR="0073736C" w:rsidRDefault="0073736C" w:rsidP="00AF75A4">
            <w:pPr>
              <w:pStyle w:val="Akapitzlist"/>
              <w:ind w:left="0"/>
            </w:pPr>
            <w:r>
              <w:t>lokaj mecenasa, kataryniarz</w:t>
            </w:r>
          </w:p>
        </w:tc>
      </w:tr>
    </w:tbl>
    <w:p w:rsidR="0073736C" w:rsidRDefault="0073736C" w:rsidP="00AF75A4">
      <w:pPr>
        <w:pStyle w:val="Akapitzlist"/>
      </w:pPr>
    </w:p>
    <w:tbl>
      <w:tblPr>
        <w:tblStyle w:val="Tabela-Siatka"/>
        <w:tblW w:w="7682" w:type="dxa"/>
        <w:tblInd w:w="720" w:type="dxa"/>
        <w:tblLook w:val="04A0" w:firstRow="1" w:lastRow="0" w:firstColumn="1" w:lastColumn="0" w:noHBand="0" w:noVBand="1"/>
      </w:tblPr>
      <w:tblGrid>
        <w:gridCol w:w="1826"/>
        <w:gridCol w:w="3267"/>
        <w:gridCol w:w="2589"/>
      </w:tblGrid>
      <w:tr w:rsidR="00573248" w:rsidTr="00573248">
        <w:trPr>
          <w:trHeight w:val="264"/>
        </w:trPr>
        <w:tc>
          <w:tcPr>
            <w:tcW w:w="0" w:type="auto"/>
          </w:tcPr>
          <w:p w:rsidR="00573248" w:rsidRDefault="00573248" w:rsidP="00AF75A4">
            <w:pPr>
              <w:pStyle w:val="Akapitzlist"/>
              <w:ind w:left="0"/>
            </w:pPr>
          </w:p>
        </w:tc>
        <w:tc>
          <w:tcPr>
            <w:tcW w:w="0" w:type="auto"/>
          </w:tcPr>
          <w:p w:rsidR="00573248" w:rsidRDefault="00573248" w:rsidP="005F1223">
            <w:pPr>
              <w:pStyle w:val="Akapitzlist"/>
              <w:ind w:left="0"/>
              <w:jc w:val="center"/>
            </w:pPr>
            <w:r>
              <w:t>BOHATEROWIE</w:t>
            </w:r>
          </w:p>
        </w:tc>
        <w:tc>
          <w:tcPr>
            <w:tcW w:w="0" w:type="auto"/>
          </w:tcPr>
          <w:p w:rsidR="00573248" w:rsidRDefault="00573248" w:rsidP="00AF75A4">
            <w:pPr>
              <w:pStyle w:val="Akapitzlist"/>
              <w:ind w:left="0"/>
            </w:pPr>
          </w:p>
        </w:tc>
      </w:tr>
      <w:tr w:rsidR="00573248" w:rsidTr="00573248">
        <w:trPr>
          <w:trHeight w:val="279"/>
        </w:trPr>
        <w:tc>
          <w:tcPr>
            <w:tcW w:w="0" w:type="auto"/>
          </w:tcPr>
          <w:p w:rsidR="00573248" w:rsidRDefault="00573248" w:rsidP="00573248">
            <w:pPr>
              <w:pStyle w:val="Akapitzlist"/>
              <w:ind w:left="0"/>
              <w:jc w:val="center"/>
            </w:pPr>
            <w:r>
              <w:t>GŁÓWNI</w:t>
            </w:r>
          </w:p>
        </w:tc>
        <w:tc>
          <w:tcPr>
            <w:tcW w:w="0" w:type="auto"/>
          </w:tcPr>
          <w:p w:rsidR="00573248" w:rsidRDefault="00573248" w:rsidP="00573248">
            <w:pPr>
              <w:pStyle w:val="Akapitzlist"/>
              <w:ind w:left="0"/>
              <w:jc w:val="center"/>
            </w:pPr>
            <w:r>
              <w:t>DRUGOPLANOWI</w:t>
            </w:r>
          </w:p>
        </w:tc>
        <w:tc>
          <w:tcPr>
            <w:tcW w:w="0" w:type="auto"/>
          </w:tcPr>
          <w:p w:rsidR="00573248" w:rsidRDefault="00573248" w:rsidP="00573248">
            <w:pPr>
              <w:pStyle w:val="Akapitzlist"/>
              <w:ind w:left="0"/>
              <w:jc w:val="center"/>
            </w:pPr>
            <w:r>
              <w:t>EPIZODYCZNI</w:t>
            </w:r>
          </w:p>
        </w:tc>
      </w:tr>
      <w:tr w:rsidR="00573248" w:rsidTr="00573248">
        <w:trPr>
          <w:trHeight w:val="559"/>
        </w:trPr>
        <w:tc>
          <w:tcPr>
            <w:tcW w:w="0" w:type="auto"/>
          </w:tcPr>
          <w:p w:rsidR="00573248" w:rsidRDefault="00573248" w:rsidP="00AF75A4">
            <w:pPr>
              <w:pStyle w:val="Akapitzlist"/>
              <w:ind w:left="0"/>
            </w:pPr>
          </w:p>
          <w:p w:rsidR="00573248" w:rsidRDefault="00573248" w:rsidP="00AF75A4">
            <w:pPr>
              <w:pStyle w:val="Akapitzlist"/>
              <w:ind w:left="0"/>
            </w:pPr>
          </w:p>
          <w:p w:rsidR="008344F5" w:rsidRDefault="008344F5" w:rsidP="00AF75A4">
            <w:pPr>
              <w:pStyle w:val="Akapitzlist"/>
              <w:ind w:left="0"/>
            </w:pPr>
          </w:p>
        </w:tc>
        <w:tc>
          <w:tcPr>
            <w:tcW w:w="0" w:type="auto"/>
          </w:tcPr>
          <w:p w:rsidR="00573248" w:rsidRDefault="00573248" w:rsidP="00AF75A4">
            <w:pPr>
              <w:pStyle w:val="Akapitzlist"/>
              <w:ind w:left="0"/>
            </w:pPr>
          </w:p>
          <w:p w:rsidR="00F64FA7" w:rsidRDefault="00F64FA7" w:rsidP="00AF75A4">
            <w:pPr>
              <w:pStyle w:val="Akapitzlist"/>
              <w:ind w:left="0"/>
            </w:pPr>
          </w:p>
          <w:p w:rsidR="00F64FA7" w:rsidRDefault="00F64FA7" w:rsidP="00AF75A4">
            <w:pPr>
              <w:pStyle w:val="Akapitzlist"/>
              <w:ind w:left="0"/>
            </w:pPr>
          </w:p>
          <w:p w:rsidR="00F64FA7" w:rsidRDefault="00F64FA7" w:rsidP="00AF75A4">
            <w:pPr>
              <w:pStyle w:val="Akapitzlist"/>
              <w:ind w:left="0"/>
            </w:pPr>
          </w:p>
          <w:p w:rsidR="00F64FA7" w:rsidRDefault="00F64FA7" w:rsidP="00AF75A4">
            <w:pPr>
              <w:pStyle w:val="Akapitzlist"/>
              <w:ind w:left="0"/>
            </w:pPr>
          </w:p>
          <w:p w:rsidR="00F64FA7" w:rsidRDefault="00F64FA7" w:rsidP="00AF75A4">
            <w:pPr>
              <w:pStyle w:val="Akapitzlist"/>
              <w:ind w:left="0"/>
            </w:pPr>
          </w:p>
          <w:p w:rsidR="00F64FA7" w:rsidRDefault="00F64FA7" w:rsidP="00AF75A4">
            <w:pPr>
              <w:pStyle w:val="Akapitzlist"/>
              <w:ind w:left="0"/>
            </w:pPr>
          </w:p>
          <w:p w:rsidR="00F64FA7" w:rsidRDefault="00F64FA7" w:rsidP="00AF75A4">
            <w:pPr>
              <w:pStyle w:val="Akapitzlist"/>
              <w:ind w:left="0"/>
            </w:pPr>
          </w:p>
          <w:p w:rsidR="00F64FA7" w:rsidRDefault="00F64FA7" w:rsidP="00AF75A4">
            <w:pPr>
              <w:pStyle w:val="Akapitzlist"/>
              <w:ind w:left="0"/>
            </w:pPr>
          </w:p>
        </w:tc>
        <w:tc>
          <w:tcPr>
            <w:tcW w:w="0" w:type="auto"/>
          </w:tcPr>
          <w:p w:rsidR="00573248" w:rsidRDefault="00573248" w:rsidP="00AF75A4">
            <w:pPr>
              <w:pStyle w:val="Akapitzlist"/>
              <w:ind w:left="0"/>
            </w:pPr>
          </w:p>
        </w:tc>
      </w:tr>
    </w:tbl>
    <w:p w:rsidR="00AF75A4" w:rsidRDefault="00AF75A4" w:rsidP="00072CA1">
      <w:pPr>
        <w:pStyle w:val="Akapitzlist"/>
      </w:pPr>
    </w:p>
    <w:p w:rsidR="00072CA1" w:rsidRDefault="00072CA1" w:rsidP="00072CA1">
      <w:pPr>
        <w:pStyle w:val="Akapitzlist"/>
      </w:pPr>
    </w:p>
    <w:p w:rsidR="00DB0EDE" w:rsidRDefault="00072CA1" w:rsidP="00072CA1">
      <w:pPr>
        <w:pStyle w:val="Akapitzlist"/>
        <w:numPr>
          <w:ilvl w:val="0"/>
          <w:numId w:val="5"/>
        </w:numPr>
      </w:pPr>
      <w:r>
        <w:t xml:space="preserve">Na podstawie tekstu lektury zapisz jak najwięcej informacji na temat bohaterki </w:t>
      </w:r>
    </w:p>
    <w:p w:rsidR="00234399" w:rsidRDefault="00072CA1" w:rsidP="00DB0EDE">
      <w:pPr>
        <w:pStyle w:val="Akapitzlist"/>
      </w:pPr>
      <w:r>
        <w:t>utworu – niewidomej dziewczynki.</w:t>
      </w:r>
      <w:r w:rsidR="00EE5F70">
        <w:t xml:space="preserve"> W swojej wypowiedzi uwzględnij m.in. odpowiedzi </w:t>
      </w:r>
    </w:p>
    <w:p w:rsidR="00072CA1" w:rsidRDefault="00EE5F70" w:rsidP="00DB0EDE">
      <w:pPr>
        <w:pStyle w:val="Akapitzlist"/>
      </w:pPr>
      <w:r>
        <w:t>na poniższe pytania.</w:t>
      </w:r>
    </w:p>
    <w:p w:rsidR="00EE5F70" w:rsidRDefault="00EE5F70" w:rsidP="00DB0EDE">
      <w:pPr>
        <w:pStyle w:val="Akapitzlist"/>
        <w:rPr>
          <w:b/>
        </w:rPr>
      </w:pPr>
      <w:r w:rsidRPr="006400DC">
        <w:rPr>
          <w:b/>
        </w:rPr>
        <w:t>Z kim, gdzie i w jakich warunkach mieszkała</w:t>
      </w:r>
      <w:r w:rsidR="006400DC">
        <w:rPr>
          <w:b/>
        </w:rPr>
        <w:t>?</w:t>
      </w:r>
      <w:r>
        <w:t xml:space="preserve"> </w:t>
      </w:r>
      <w:r w:rsidRPr="006400DC">
        <w:rPr>
          <w:b/>
        </w:rPr>
        <w:t>Jak wyglądała? Czym się zajmowała?</w:t>
      </w:r>
    </w:p>
    <w:p w:rsidR="003C71FD" w:rsidRDefault="002361A9" w:rsidP="002361A9">
      <w:pPr>
        <w:pStyle w:val="Akapitzlist"/>
        <w:numPr>
          <w:ilvl w:val="0"/>
          <w:numId w:val="5"/>
        </w:numPr>
      </w:pPr>
      <w:r>
        <w:t>Znajdź w lekturze 2-3 cytaty opisujące uczucia dzie</w:t>
      </w:r>
      <w:r w:rsidR="003C71FD">
        <w:t>wczynki. Zapisz je w zeszycie,</w:t>
      </w:r>
    </w:p>
    <w:p w:rsidR="002361A9" w:rsidRDefault="003C71FD" w:rsidP="003C71FD">
      <w:pPr>
        <w:pStyle w:val="Akapitzlist"/>
      </w:pPr>
      <w:r>
        <w:t xml:space="preserve"> </w:t>
      </w:r>
      <w:r w:rsidR="002361A9">
        <w:t>określ o jakich uczuciach jest mowa w danym fragmencie.</w:t>
      </w:r>
    </w:p>
    <w:p w:rsidR="00E20374" w:rsidRDefault="00E20374" w:rsidP="00E20374">
      <w:pPr>
        <w:pStyle w:val="Akapitzlist"/>
        <w:numPr>
          <w:ilvl w:val="0"/>
          <w:numId w:val="5"/>
        </w:numPr>
      </w:pPr>
      <w:r>
        <w:t xml:space="preserve">Jak wyglądało życie niewidomej dziewczynki? Zapisz w 3-4 zdaniach swoje spostrzeżenia na ten temat. </w:t>
      </w:r>
    </w:p>
    <w:sectPr w:rsidR="00E20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54DC"/>
    <w:multiLevelType w:val="hybridMultilevel"/>
    <w:tmpl w:val="6F06D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94857"/>
    <w:multiLevelType w:val="hybridMultilevel"/>
    <w:tmpl w:val="D9CC1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16822"/>
    <w:multiLevelType w:val="hybridMultilevel"/>
    <w:tmpl w:val="42AE99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4C4DE9"/>
    <w:multiLevelType w:val="hybridMultilevel"/>
    <w:tmpl w:val="58CCE8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3C522C4"/>
    <w:multiLevelType w:val="hybridMultilevel"/>
    <w:tmpl w:val="1A98A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9A"/>
    <w:rsid w:val="00072CA1"/>
    <w:rsid w:val="00234399"/>
    <w:rsid w:val="002361A9"/>
    <w:rsid w:val="003C71FD"/>
    <w:rsid w:val="00573248"/>
    <w:rsid w:val="00586A6E"/>
    <w:rsid w:val="005F1223"/>
    <w:rsid w:val="006400DC"/>
    <w:rsid w:val="0073736C"/>
    <w:rsid w:val="007C68AB"/>
    <w:rsid w:val="008344F5"/>
    <w:rsid w:val="00AF75A4"/>
    <w:rsid w:val="00CC32CF"/>
    <w:rsid w:val="00DB0EDE"/>
    <w:rsid w:val="00E20374"/>
    <w:rsid w:val="00E2659A"/>
    <w:rsid w:val="00EE5F70"/>
    <w:rsid w:val="00F6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5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32CF"/>
    <w:pPr>
      <w:ind w:left="720"/>
      <w:contextualSpacing/>
    </w:pPr>
  </w:style>
  <w:style w:type="table" w:styleId="Tabela-Siatka">
    <w:name w:val="Table Grid"/>
    <w:basedOn w:val="Standardowy"/>
    <w:uiPriority w:val="59"/>
    <w:rsid w:val="00737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5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32CF"/>
    <w:pPr>
      <w:ind w:left="720"/>
      <w:contextualSpacing/>
    </w:pPr>
  </w:style>
  <w:style w:type="table" w:styleId="Tabela-Siatka">
    <w:name w:val="Table Grid"/>
    <w:basedOn w:val="Standardowy"/>
    <w:uiPriority w:val="59"/>
    <w:rsid w:val="00737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</dc:creator>
  <cp:lastModifiedBy>Olga B</cp:lastModifiedBy>
  <cp:revision>17</cp:revision>
  <dcterms:created xsi:type="dcterms:W3CDTF">2020-05-04T06:16:00Z</dcterms:created>
  <dcterms:modified xsi:type="dcterms:W3CDTF">2020-05-04T07:22:00Z</dcterms:modified>
</cp:coreProperties>
</file>