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858EB" w14:textId="327E5A92" w:rsidR="002976EF" w:rsidRDefault="007679E3">
      <w:pPr>
        <w:rPr>
          <w:rFonts w:ascii="Arial" w:hAnsi="Arial" w:cs="Arial"/>
          <w:sz w:val="32"/>
          <w:szCs w:val="32"/>
        </w:rPr>
      </w:pPr>
      <w:r w:rsidRPr="007679E3">
        <w:rPr>
          <w:rFonts w:ascii="Arial" w:hAnsi="Arial" w:cs="Arial"/>
          <w:sz w:val="32"/>
          <w:szCs w:val="32"/>
        </w:rPr>
        <w:t>T : Krajobraz wysokogórski Himalajów.</w:t>
      </w:r>
    </w:p>
    <w:p w14:paraId="3465647D" w14:textId="3689A964" w:rsidR="005430AE" w:rsidRDefault="005430AE">
      <w:pPr>
        <w:rPr>
          <w:rFonts w:ascii="Arial" w:hAnsi="Arial" w:cs="Arial"/>
          <w:sz w:val="32"/>
          <w:szCs w:val="32"/>
        </w:rPr>
      </w:pPr>
      <w:r>
        <w:rPr>
          <w:noProof/>
        </w:rPr>
        <w:drawing>
          <wp:inline distT="0" distB="0" distL="0" distR="0" wp14:anchorId="3A10E593" wp14:editId="411D3C0E">
            <wp:extent cx="6332118" cy="3406140"/>
            <wp:effectExtent l="0" t="0" r="0" b="3810"/>
            <wp:docPr id="2" name="Obraz 2" descr="Mount Everest - zdobywcy, historia, wysokość, ciekawostki - Podróż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 Everest - zdobywcy, historia, wysokość, ciekawostki - Podróż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46051" cy="3413635"/>
                    </a:xfrm>
                    <a:prstGeom prst="rect">
                      <a:avLst/>
                    </a:prstGeom>
                    <a:noFill/>
                    <a:ln>
                      <a:noFill/>
                    </a:ln>
                  </pic:spPr>
                </pic:pic>
              </a:graphicData>
            </a:graphic>
          </wp:inline>
        </w:drawing>
      </w:r>
    </w:p>
    <w:p w14:paraId="5A3429B5" w14:textId="66ADE9CA" w:rsidR="005430AE" w:rsidRDefault="005430AE">
      <w:pPr>
        <w:rPr>
          <w:rFonts w:ascii="Arial" w:hAnsi="Arial" w:cs="Arial"/>
          <w:sz w:val="32"/>
          <w:szCs w:val="32"/>
        </w:rPr>
      </w:pPr>
      <w:r>
        <w:rPr>
          <w:rFonts w:ascii="Arial" w:hAnsi="Arial" w:cs="Arial"/>
          <w:sz w:val="32"/>
          <w:szCs w:val="32"/>
        </w:rPr>
        <w:t>Mount Everest wysokość 8850 m. n.p.m.</w:t>
      </w:r>
    </w:p>
    <w:p w14:paraId="2B03FA1B" w14:textId="77777777" w:rsidR="00170FB6" w:rsidRPr="00170FB6" w:rsidRDefault="00170FB6" w:rsidP="00170FB6">
      <w:pPr>
        <w:shd w:val="clear" w:color="auto" w:fill="FFFFFF"/>
        <w:spacing w:after="0" w:line="420" w:lineRule="atLeast"/>
        <w:jc w:val="both"/>
        <w:outlineLvl w:val="2"/>
        <w:rPr>
          <w:rFonts w:ascii="Source Sans Pro" w:eastAsia="Times New Roman" w:hAnsi="Source Sans Pro" w:cs="Times New Roman"/>
          <w:b/>
          <w:bCs/>
          <w:color w:val="444444"/>
          <w:sz w:val="36"/>
          <w:szCs w:val="36"/>
          <w:lang w:eastAsia="pl-PL"/>
        </w:rPr>
      </w:pPr>
      <w:r w:rsidRPr="00170FB6">
        <w:rPr>
          <w:rFonts w:ascii="Source Sans Pro" w:eastAsia="Times New Roman" w:hAnsi="Source Sans Pro" w:cs="Times New Roman"/>
          <w:b/>
          <w:bCs/>
          <w:color w:val="444444"/>
          <w:sz w:val="36"/>
          <w:szCs w:val="36"/>
          <w:lang w:eastAsia="pl-PL"/>
        </w:rPr>
        <w:t>Najwyższe góry na Ziemi</w:t>
      </w:r>
    </w:p>
    <w:p w14:paraId="4E923A5D" w14:textId="77777777" w:rsidR="00170FB6" w:rsidRDefault="00170FB6" w:rsidP="00170FB6">
      <w:pPr>
        <w:shd w:val="clear" w:color="auto" w:fill="FFFFFF"/>
        <w:spacing w:after="0" w:line="315" w:lineRule="atLeast"/>
        <w:jc w:val="both"/>
        <w:rPr>
          <w:rFonts w:ascii="Arial" w:eastAsia="Times New Roman" w:hAnsi="Arial" w:cs="Arial"/>
          <w:color w:val="444444"/>
          <w:sz w:val="24"/>
          <w:szCs w:val="24"/>
          <w:lang w:eastAsia="pl-PL"/>
        </w:rPr>
      </w:pPr>
      <w:r w:rsidRPr="00170FB6">
        <w:rPr>
          <w:rFonts w:ascii="Arial" w:eastAsia="Times New Roman" w:hAnsi="Arial" w:cs="Arial"/>
          <w:color w:val="444444"/>
          <w:sz w:val="24"/>
          <w:szCs w:val="24"/>
          <w:lang w:eastAsia="pl-PL"/>
        </w:rPr>
        <w:t>Kilkadziesiąt milionów lat temu rozpoczął się powolny proces powstawania najwyższych gór naszej planety – </w:t>
      </w:r>
      <w:r w:rsidRPr="00170FB6">
        <w:rPr>
          <w:rFonts w:ascii="Arial" w:eastAsia="Times New Roman" w:hAnsi="Arial" w:cs="Arial"/>
          <w:b/>
          <w:bCs/>
          <w:color w:val="444444"/>
          <w:sz w:val="24"/>
          <w:szCs w:val="24"/>
          <w:lang w:eastAsia="pl-PL"/>
        </w:rPr>
        <w:t>Himalajów</w:t>
      </w:r>
      <w:r w:rsidRPr="00170FB6">
        <w:rPr>
          <w:rFonts w:ascii="Arial" w:eastAsia="Times New Roman" w:hAnsi="Arial" w:cs="Arial"/>
          <w:color w:val="444444"/>
          <w:sz w:val="24"/>
          <w:szCs w:val="24"/>
          <w:lang w:eastAsia="pl-PL"/>
        </w:rPr>
        <w:t>. To jednocześnie </w:t>
      </w:r>
      <w:r w:rsidRPr="00170FB6">
        <w:rPr>
          <w:rFonts w:ascii="Arial" w:eastAsia="Times New Roman" w:hAnsi="Arial" w:cs="Arial"/>
          <w:b/>
          <w:bCs/>
          <w:color w:val="444444"/>
          <w:sz w:val="24"/>
          <w:szCs w:val="24"/>
          <w:lang w:eastAsia="pl-PL"/>
        </w:rPr>
        <w:t>jedne z najmłodszych łańcuchów górskich</w:t>
      </w:r>
      <w:r w:rsidRPr="00170FB6">
        <w:rPr>
          <w:rFonts w:ascii="Arial" w:eastAsia="Times New Roman" w:hAnsi="Arial" w:cs="Arial"/>
          <w:color w:val="444444"/>
          <w:sz w:val="24"/>
          <w:szCs w:val="24"/>
          <w:lang w:eastAsia="pl-PL"/>
        </w:rPr>
        <w:t> na Ziemi. Spośród 14 ośmiotysięczników, czyli gór o wysokości co najmniej 8000 m n.p.m., aż 10 znajduje się w Himalajach. Wśród nich jest też </w:t>
      </w:r>
      <w:r w:rsidRPr="00170FB6">
        <w:rPr>
          <w:rFonts w:ascii="Arial" w:eastAsia="Times New Roman" w:hAnsi="Arial" w:cs="Arial"/>
          <w:b/>
          <w:bCs/>
          <w:color w:val="444444"/>
          <w:sz w:val="24"/>
          <w:szCs w:val="24"/>
          <w:lang w:eastAsia="pl-PL"/>
        </w:rPr>
        <w:t>najwyższy szczyt Ziemi – Mount Everest</w:t>
      </w:r>
      <w:r w:rsidRPr="00170FB6">
        <w:rPr>
          <w:rFonts w:ascii="Arial" w:eastAsia="Times New Roman" w:hAnsi="Arial" w:cs="Arial"/>
          <w:color w:val="444444"/>
          <w:sz w:val="24"/>
          <w:szCs w:val="24"/>
          <w:lang w:eastAsia="pl-PL"/>
        </w:rPr>
        <w:t>, o wysokości 8850 m n.p.m.</w:t>
      </w:r>
      <w:r w:rsidRPr="00170FB6">
        <w:rPr>
          <w:rFonts w:ascii="Arial" w:eastAsia="Times New Roman" w:hAnsi="Arial" w:cs="Arial"/>
          <w:color w:val="444444"/>
          <w:sz w:val="24"/>
          <w:szCs w:val="24"/>
          <w:lang w:eastAsia="pl-PL"/>
        </w:rPr>
        <w:br/>
        <w:t>Himalaje to, liczące ok. 2,5 tys. km, pasmo górskie, ciągnące się łukiem od doliny Indusu na zachodzie do doliny Brahmaputry na wschodzie. Od południa góry graniczą z Niziną Gangesu, od północy zaś − z Wyżyną Tybetańską.</w:t>
      </w:r>
    </w:p>
    <w:p w14:paraId="5868C588" w14:textId="77777777" w:rsidR="00170FB6" w:rsidRDefault="00170FB6" w:rsidP="00170FB6">
      <w:pPr>
        <w:shd w:val="clear" w:color="auto" w:fill="FFFFFF"/>
        <w:spacing w:after="0" w:line="315" w:lineRule="atLeast"/>
        <w:jc w:val="both"/>
        <w:rPr>
          <w:rFonts w:ascii="Arial" w:eastAsia="Times New Roman" w:hAnsi="Arial" w:cs="Arial"/>
          <w:color w:val="444444"/>
          <w:sz w:val="24"/>
          <w:szCs w:val="24"/>
          <w:lang w:eastAsia="pl-PL"/>
        </w:rPr>
      </w:pPr>
      <w:r w:rsidRPr="00170FB6">
        <w:rPr>
          <w:rFonts w:ascii="Arial" w:eastAsia="Times New Roman" w:hAnsi="Arial" w:cs="Arial"/>
          <w:color w:val="444444"/>
          <w:sz w:val="24"/>
          <w:szCs w:val="24"/>
          <w:lang w:eastAsia="pl-PL"/>
        </w:rPr>
        <w:br/>
      </w:r>
      <w:r w:rsidRPr="00170FB6">
        <w:rPr>
          <w:rFonts w:ascii="Arial" w:eastAsia="Times New Roman" w:hAnsi="Arial" w:cs="Arial"/>
          <w:b/>
          <w:bCs/>
          <w:color w:val="444444"/>
          <w:sz w:val="24"/>
          <w:szCs w:val="24"/>
          <w:lang w:eastAsia="pl-PL"/>
        </w:rPr>
        <w:t>Warunki klimatyczne</w:t>
      </w:r>
      <w:r w:rsidRPr="00170FB6">
        <w:rPr>
          <w:rFonts w:ascii="Arial" w:eastAsia="Times New Roman" w:hAnsi="Arial" w:cs="Arial"/>
          <w:color w:val="444444"/>
          <w:sz w:val="24"/>
          <w:szCs w:val="24"/>
          <w:lang w:eastAsia="pl-PL"/>
        </w:rPr>
        <w:t> w Himalajach są bardzo </w:t>
      </w:r>
      <w:r w:rsidRPr="00170FB6">
        <w:rPr>
          <w:rFonts w:ascii="Arial" w:eastAsia="Times New Roman" w:hAnsi="Arial" w:cs="Arial"/>
          <w:b/>
          <w:bCs/>
          <w:color w:val="444444"/>
          <w:sz w:val="24"/>
          <w:szCs w:val="24"/>
          <w:lang w:eastAsia="pl-PL"/>
        </w:rPr>
        <w:t>zróżnicowane</w:t>
      </w:r>
      <w:r w:rsidRPr="00170FB6">
        <w:rPr>
          <w:rFonts w:ascii="Arial" w:eastAsia="Times New Roman" w:hAnsi="Arial" w:cs="Arial"/>
          <w:color w:val="444444"/>
          <w:sz w:val="24"/>
          <w:szCs w:val="24"/>
          <w:lang w:eastAsia="pl-PL"/>
        </w:rPr>
        <w:t> i zależą przede wszystkim od wysokości nad poziomem morza. W górach temperatura powietrza spada wraz ze wzrostem wysokości – o 6˚C na każde 1000 metrów. To dlatego w najwyższych partiach gór temperatura powietrza wynosi zawsze poniżej 0˚C, a opady występują wyłącznie w postaci śniegu, który gromadzi się przez wiele dziesiątek lat i tworzy </w:t>
      </w:r>
      <w:r w:rsidRPr="00170FB6">
        <w:rPr>
          <w:rFonts w:ascii="Arial" w:eastAsia="Times New Roman" w:hAnsi="Arial" w:cs="Arial"/>
          <w:b/>
          <w:bCs/>
          <w:color w:val="444444"/>
          <w:sz w:val="24"/>
          <w:szCs w:val="24"/>
          <w:lang w:eastAsia="pl-PL"/>
        </w:rPr>
        <w:t>lodowce górskie</w:t>
      </w:r>
      <w:r w:rsidRPr="00170FB6">
        <w:rPr>
          <w:rFonts w:ascii="Arial" w:eastAsia="Times New Roman" w:hAnsi="Arial" w:cs="Arial"/>
          <w:color w:val="444444"/>
          <w:sz w:val="24"/>
          <w:szCs w:val="24"/>
          <w:lang w:eastAsia="pl-PL"/>
        </w:rPr>
        <w:t>.</w:t>
      </w:r>
    </w:p>
    <w:p w14:paraId="529E95C7" w14:textId="28D59DF7" w:rsidR="00170FB6" w:rsidRDefault="00170FB6" w:rsidP="00170FB6">
      <w:pPr>
        <w:shd w:val="clear" w:color="auto" w:fill="FFFFFF"/>
        <w:spacing w:after="0" w:line="315" w:lineRule="atLeast"/>
        <w:jc w:val="both"/>
        <w:rPr>
          <w:rFonts w:ascii="Arial" w:eastAsia="Times New Roman" w:hAnsi="Arial" w:cs="Arial"/>
          <w:color w:val="444444"/>
          <w:sz w:val="24"/>
          <w:szCs w:val="24"/>
          <w:lang w:eastAsia="pl-PL"/>
        </w:rPr>
      </w:pPr>
      <w:r w:rsidRPr="00170FB6">
        <w:rPr>
          <w:rFonts w:ascii="Arial" w:eastAsia="Times New Roman" w:hAnsi="Arial" w:cs="Arial"/>
          <w:color w:val="444444"/>
          <w:sz w:val="24"/>
          <w:szCs w:val="24"/>
          <w:lang w:eastAsia="pl-PL"/>
        </w:rPr>
        <w:br/>
        <w:t>Klimat różni się także w zależności od tego, czy miejsce leży po południowej, czy po północnej stronie masywu górskiego. Południowe stoki Himalajów to obszar o największych na świecie sumach opadów. Latem nad Azję docierają wiatry znad Oceanu Indyjskiego, które przynoszą ogromne ilości wilgoci. U podnóża Himalajów tworzą się wówczas chmury, z których powstają obfite deszcze. Po północnej stronie gór powietrze jest suche, a opady są bardzo małe.</w:t>
      </w:r>
    </w:p>
    <w:p w14:paraId="2619C2E8" w14:textId="4556FE45" w:rsidR="00170FB6" w:rsidRDefault="00170FB6" w:rsidP="00170FB6">
      <w:pPr>
        <w:shd w:val="clear" w:color="auto" w:fill="FFFFFF"/>
        <w:spacing w:after="0" w:line="315" w:lineRule="atLeast"/>
        <w:jc w:val="both"/>
        <w:rPr>
          <w:rFonts w:ascii="Arial" w:eastAsia="Times New Roman" w:hAnsi="Arial" w:cs="Arial"/>
          <w:color w:val="444444"/>
          <w:sz w:val="24"/>
          <w:szCs w:val="24"/>
          <w:lang w:eastAsia="pl-PL"/>
        </w:rPr>
      </w:pPr>
    </w:p>
    <w:p w14:paraId="17616A71" w14:textId="77777777" w:rsidR="00170FB6" w:rsidRPr="00170FB6" w:rsidRDefault="00170FB6" w:rsidP="00170FB6">
      <w:pPr>
        <w:shd w:val="clear" w:color="auto" w:fill="FFFFFF"/>
        <w:spacing w:after="0" w:line="420" w:lineRule="atLeast"/>
        <w:outlineLvl w:val="2"/>
        <w:rPr>
          <w:rFonts w:ascii="Source Sans Pro" w:eastAsia="Times New Roman" w:hAnsi="Source Sans Pro" w:cs="Times New Roman"/>
          <w:b/>
          <w:bCs/>
          <w:color w:val="444444"/>
          <w:sz w:val="36"/>
          <w:szCs w:val="36"/>
          <w:lang w:eastAsia="pl-PL"/>
        </w:rPr>
      </w:pPr>
      <w:r w:rsidRPr="00170FB6">
        <w:rPr>
          <w:rFonts w:ascii="Source Sans Pro" w:eastAsia="Times New Roman" w:hAnsi="Source Sans Pro" w:cs="Times New Roman"/>
          <w:b/>
          <w:bCs/>
          <w:color w:val="444444"/>
          <w:sz w:val="36"/>
          <w:szCs w:val="36"/>
          <w:lang w:eastAsia="pl-PL"/>
        </w:rPr>
        <w:t>Świat zwierząt</w:t>
      </w:r>
    </w:p>
    <w:p w14:paraId="0F3D274D" w14:textId="77777777" w:rsidR="00170FB6" w:rsidRPr="00170FB6" w:rsidRDefault="00170FB6" w:rsidP="00170FB6">
      <w:pPr>
        <w:shd w:val="clear" w:color="auto" w:fill="FFFFFF"/>
        <w:spacing w:after="0" w:line="315" w:lineRule="atLeast"/>
        <w:ind w:firstLine="708"/>
        <w:jc w:val="both"/>
        <w:rPr>
          <w:rFonts w:ascii="Arial" w:eastAsia="Times New Roman" w:hAnsi="Arial" w:cs="Arial"/>
          <w:color w:val="444444"/>
          <w:sz w:val="24"/>
          <w:szCs w:val="24"/>
          <w:lang w:eastAsia="pl-PL"/>
        </w:rPr>
      </w:pPr>
      <w:r w:rsidRPr="00170FB6">
        <w:rPr>
          <w:rFonts w:ascii="Arial" w:eastAsia="Times New Roman" w:hAnsi="Arial" w:cs="Arial"/>
          <w:color w:val="444444"/>
          <w:sz w:val="24"/>
          <w:szCs w:val="24"/>
          <w:lang w:eastAsia="pl-PL"/>
        </w:rPr>
        <w:t>Tak duże zróżnicowanie warunków środowiska sprawia, że w obrębie Himalajów można spotkać wiele gatunków zwierząt charakterystycznych dla różnych stref klimatycznych.</w:t>
      </w:r>
      <w:r w:rsidRPr="00170FB6">
        <w:rPr>
          <w:rFonts w:ascii="Arial" w:eastAsia="Times New Roman" w:hAnsi="Arial" w:cs="Arial"/>
          <w:color w:val="444444"/>
          <w:sz w:val="24"/>
          <w:szCs w:val="24"/>
          <w:lang w:eastAsia="pl-PL"/>
        </w:rPr>
        <w:br/>
        <w:t xml:space="preserve">Niska temperatura powietrza, niewielka ilość tlenu, silne wiatry i strome zbocza to najważniejsze </w:t>
      </w:r>
      <w:r w:rsidRPr="00170FB6">
        <w:rPr>
          <w:rFonts w:ascii="Arial" w:eastAsia="Times New Roman" w:hAnsi="Arial" w:cs="Arial"/>
          <w:color w:val="444444"/>
          <w:sz w:val="24"/>
          <w:szCs w:val="24"/>
          <w:lang w:eastAsia="pl-PL"/>
        </w:rPr>
        <w:lastRenderedPageBreak/>
        <w:t xml:space="preserve">cechy środowiska w najwyższych partiach gór. Dużymi roślinożernymi ssakami na tym obszarze są m.in. jaki, nahury oraz takiny. Można tu też zobaczyć świstaka himalajskiego. Naturalnym wrogiem tych zwierząt jest irbis, zwany panterą śnieżną. Wśród ptaków na uwagę zasługują padlinożerne sępy himalajskie i orłosępy. Spośród drapieżników żyjących na niższych piętrach warto wymienić niedźwiedzia himalajskiego i pandę małą. W lasach iglastych i mieszanych żyją liczne kuraki (np. olśniaki himalajskie i bażanty). Wilgotne lasy tropikalne to z kolei królestwo małp, m.in. </w:t>
      </w:r>
      <w:proofErr w:type="spellStart"/>
      <w:r w:rsidRPr="00170FB6">
        <w:rPr>
          <w:rFonts w:ascii="Arial" w:eastAsia="Times New Roman" w:hAnsi="Arial" w:cs="Arial"/>
          <w:color w:val="444444"/>
          <w:sz w:val="24"/>
          <w:szCs w:val="24"/>
          <w:lang w:eastAsia="pl-PL"/>
        </w:rPr>
        <w:t>langurów</w:t>
      </w:r>
      <w:proofErr w:type="spellEnd"/>
      <w:r w:rsidRPr="00170FB6">
        <w:rPr>
          <w:rFonts w:ascii="Arial" w:eastAsia="Times New Roman" w:hAnsi="Arial" w:cs="Arial"/>
          <w:color w:val="444444"/>
          <w:sz w:val="24"/>
          <w:szCs w:val="24"/>
          <w:lang w:eastAsia="pl-PL"/>
        </w:rPr>
        <w:t>, oraz ptaków, np. modraczków himalajskich.</w:t>
      </w:r>
    </w:p>
    <w:p w14:paraId="54C067AB" w14:textId="38197BEE" w:rsidR="00170FB6" w:rsidRPr="00170FB6" w:rsidRDefault="00170FB6" w:rsidP="00170FB6">
      <w:pPr>
        <w:rPr>
          <w:rFonts w:ascii="Arial" w:hAnsi="Arial" w:cs="Arial"/>
          <w:sz w:val="28"/>
          <w:szCs w:val="28"/>
        </w:rPr>
      </w:pPr>
    </w:p>
    <w:p w14:paraId="44B433D3" w14:textId="2243F58A" w:rsidR="00170FB6" w:rsidRDefault="00170FB6" w:rsidP="00170FB6">
      <w:pPr>
        <w:rPr>
          <w:sz w:val="28"/>
          <w:szCs w:val="28"/>
        </w:rPr>
      </w:pPr>
      <w:hyperlink r:id="rId5" w:history="1">
        <w:r w:rsidRPr="00170FB6">
          <w:rPr>
            <w:rStyle w:val="Hipercze"/>
            <w:sz w:val="28"/>
            <w:szCs w:val="28"/>
          </w:rPr>
          <w:t>https://www.himalaje.pl/przyroda/fauna/ssaki</w:t>
        </w:r>
      </w:hyperlink>
    </w:p>
    <w:p w14:paraId="130BA573" w14:textId="40D6DFA7" w:rsidR="005430AE" w:rsidRDefault="005430AE" w:rsidP="00170FB6">
      <w:pPr>
        <w:rPr>
          <w:sz w:val="28"/>
          <w:szCs w:val="28"/>
        </w:rPr>
      </w:pPr>
    </w:p>
    <w:p w14:paraId="0E4EF053" w14:textId="2D653B21" w:rsidR="005430AE" w:rsidRPr="000209C9" w:rsidRDefault="00945AF4" w:rsidP="00170FB6">
      <w:pPr>
        <w:rPr>
          <w:b/>
          <w:bCs/>
          <w:sz w:val="32"/>
          <w:szCs w:val="32"/>
        </w:rPr>
      </w:pPr>
      <w:r w:rsidRPr="000209C9">
        <w:rPr>
          <w:b/>
          <w:bCs/>
          <w:sz w:val="32"/>
          <w:szCs w:val="32"/>
        </w:rPr>
        <w:t>Piętra roślinne w Himalajach</w:t>
      </w:r>
      <w:r w:rsidR="000209C9">
        <w:rPr>
          <w:b/>
          <w:bCs/>
          <w:sz w:val="32"/>
          <w:szCs w:val="32"/>
        </w:rPr>
        <w:t>.</w:t>
      </w:r>
    </w:p>
    <w:p w14:paraId="02A037FD" w14:textId="1995B4D0" w:rsidR="00170FB6" w:rsidRDefault="00945AF4" w:rsidP="00170FB6">
      <w:pPr>
        <w:rPr>
          <w:rFonts w:ascii="Arial" w:hAnsi="Arial" w:cs="Arial"/>
          <w:sz w:val="28"/>
          <w:szCs w:val="28"/>
        </w:rPr>
      </w:pPr>
      <w:r>
        <w:rPr>
          <w:noProof/>
        </w:rPr>
        <w:drawing>
          <wp:inline distT="0" distB="0" distL="0" distR="0" wp14:anchorId="15D835FC" wp14:editId="7EF361B0">
            <wp:extent cx="6645910" cy="6176645"/>
            <wp:effectExtent l="0" t="0" r="254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6176645"/>
                    </a:xfrm>
                    <a:prstGeom prst="rect">
                      <a:avLst/>
                    </a:prstGeom>
                  </pic:spPr>
                </pic:pic>
              </a:graphicData>
            </a:graphic>
          </wp:inline>
        </w:drawing>
      </w:r>
    </w:p>
    <w:p w14:paraId="1F464D3B" w14:textId="670D96B7" w:rsidR="00945AF4" w:rsidRDefault="00945AF4" w:rsidP="00170FB6">
      <w:pPr>
        <w:rPr>
          <w:rFonts w:ascii="Arial" w:hAnsi="Arial" w:cs="Arial"/>
          <w:sz w:val="28"/>
          <w:szCs w:val="28"/>
        </w:rPr>
      </w:pPr>
    </w:p>
    <w:p w14:paraId="0F5BD2DC" w14:textId="50B4F65F" w:rsidR="00945AF4" w:rsidRDefault="00945AF4" w:rsidP="00170FB6">
      <w:pPr>
        <w:rPr>
          <w:rFonts w:ascii="Arial" w:hAnsi="Arial" w:cs="Arial"/>
          <w:sz w:val="28"/>
          <w:szCs w:val="28"/>
        </w:rPr>
      </w:pPr>
    </w:p>
    <w:p w14:paraId="774133EF" w14:textId="77777777" w:rsidR="00945AF4" w:rsidRPr="00945AF4" w:rsidRDefault="00945AF4" w:rsidP="00945AF4">
      <w:pPr>
        <w:shd w:val="clear" w:color="auto" w:fill="FFFFFF"/>
        <w:spacing w:after="0" w:line="420" w:lineRule="atLeast"/>
        <w:jc w:val="both"/>
        <w:outlineLvl w:val="2"/>
        <w:rPr>
          <w:rFonts w:ascii="Source Sans Pro" w:eastAsia="Times New Roman" w:hAnsi="Source Sans Pro" w:cs="Times New Roman"/>
          <w:color w:val="444444"/>
          <w:sz w:val="36"/>
          <w:szCs w:val="36"/>
          <w:lang w:eastAsia="pl-PL"/>
        </w:rPr>
      </w:pPr>
      <w:r w:rsidRPr="00945AF4">
        <w:rPr>
          <w:rFonts w:ascii="Source Sans Pro" w:eastAsia="Times New Roman" w:hAnsi="Source Sans Pro" w:cs="Times New Roman"/>
          <w:color w:val="444444"/>
          <w:sz w:val="36"/>
          <w:szCs w:val="36"/>
          <w:lang w:eastAsia="pl-PL"/>
        </w:rPr>
        <w:lastRenderedPageBreak/>
        <w:t>Człowiek w Himalajach</w:t>
      </w:r>
    </w:p>
    <w:p w14:paraId="1B724BD1" w14:textId="7E0FDC43" w:rsidR="00945AF4" w:rsidRPr="00945AF4" w:rsidRDefault="00945AF4" w:rsidP="00945AF4">
      <w:pPr>
        <w:shd w:val="clear" w:color="auto" w:fill="FFFFFF"/>
        <w:spacing w:after="0" w:line="315" w:lineRule="atLeast"/>
        <w:jc w:val="both"/>
        <w:rPr>
          <w:rFonts w:ascii="Arial" w:eastAsia="Times New Roman" w:hAnsi="Arial" w:cs="Arial"/>
          <w:color w:val="444444"/>
          <w:sz w:val="24"/>
          <w:szCs w:val="24"/>
          <w:lang w:eastAsia="pl-PL"/>
        </w:rPr>
      </w:pPr>
      <w:r>
        <w:rPr>
          <w:rFonts w:ascii="Arial" w:eastAsia="Times New Roman" w:hAnsi="Arial" w:cs="Arial"/>
          <w:color w:val="444444"/>
          <w:sz w:val="24"/>
          <w:szCs w:val="24"/>
          <w:lang w:eastAsia="pl-PL"/>
        </w:rPr>
        <w:t xml:space="preserve">    </w:t>
      </w:r>
      <w:r w:rsidRPr="00945AF4">
        <w:rPr>
          <w:rFonts w:ascii="Arial" w:eastAsia="Times New Roman" w:hAnsi="Arial" w:cs="Arial"/>
          <w:color w:val="444444"/>
          <w:sz w:val="24"/>
          <w:szCs w:val="24"/>
          <w:lang w:eastAsia="pl-PL"/>
        </w:rPr>
        <w:t>Trudne warunki przyrodnicze nie sprzyjają osadnictwu (patrz zdjęcie poniżej). W Himalajach przeważają niewielkie wioski, w których ludzie żyją z pracy w rolnictwie. W niższych partiach gór uprawiają oni ryż, pszenicę, owies, proso, ziemniaki. Zajmują się również hodowlą owiec, kóz i jaków. Gdzieniegdzie można natrafić na buddyjskie klasztory (patrz infografika </w:t>
      </w:r>
      <w:r w:rsidRPr="00945AF4">
        <w:rPr>
          <w:rFonts w:ascii="Arial" w:eastAsia="Times New Roman" w:hAnsi="Arial" w:cs="Arial"/>
          <w:i/>
          <w:iCs/>
          <w:color w:val="444444"/>
          <w:sz w:val="24"/>
          <w:szCs w:val="24"/>
          <w:lang w:eastAsia="pl-PL"/>
        </w:rPr>
        <w:t>Mieszkańcy Himalajów – Szerpowie</w:t>
      </w:r>
      <w:r w:rsidRPr="00945AF4">
        <w:rPr>
          <w:rFonts w:ascii="Arial" w:eastAsia="Times New Roman" w:hAnsi="Arial" w:cs="Arial"/>
          <w:color w:val="444444"/>
          <w:sz w:val="24"/>
          <w:szCs w:val="24"/>
          <w:lang w:eastAsia="pl-PL"/>
        </w:rPr>
        <w:t>).</w:t>
      </w:r>
    </w:p>
    <w:p w14:paraId="495C7A0C" w14:textId="041D96CF" w:rsidR="00945AF4" w:rsidRDefault="00945AF4" w:rsidP="00170FB6">
      <w:pPr>
        <w:rPr>
          <w:rFonts w:ascii="Arial" w:hAnsi="Arial" w:cs="Arial"/>
          <w:sz w:val="28"/>
          <w:szCs w:val="28"/>
        </w:rPr>
      </w:pPr>
    </w:p>
    <w:p w14:paraId="7E2F3612" w14:textId="136B529A" w:rsidR="000209C9" w:rsidRPr="000209C9" w:rsidRDefault="000209C9" w:rsidP="00170FB6">
      <w:pPr>
        <w:rPr>
          <w:rFonts w:ascii="Arial" w:hAnsi="Arial" w:cs="Arial"/>
          <w:color w:val="444444"/>
          <w:sz w:val="24"/>
          <w:szCs w:val="24"/>
          <w:shd w:val="clear" w:color="auto" w:fill="FFFFFF"/>
        </w:rPr>
      </w:pPr>
      <w:r w:rsidRPr="000209C9">
        <w:rPr>
          <w:rFonts w:ascii="Arial" w:hAnsi="Arial" w:cs="Arial"/>
          <w:color w:val="444444"/>
          <w:sz w:val="24"/>
          <w:szCs w:val="24"/>
          <w:shd w:val="clear" w:color="auto" w:fill="FFFFFF"/>
        </w:rPr>
        <w:t>Himalaje są coraz chętniej odwiedzane przez </w:t>
      </w:r>
      <w:r w:rsidRPr="000209C9">
        <w:rPr>
          <w:rFonts w:ascii="Arial" w:hAnsi="Arial" w:cs="Arial"/>
          <w:b/>
          <w:bCs/>
          <w:color w:val="444444"/>
          <w:sz w:val="24"/>
          <w:szCs w:val="24"/>
          <w:shd w:val="clear" w:color="auto" w:fill="FFFFFF"/>
        </w:rPr>
        <w:t>turystów</w:t>
      </w:r>
      <w:r w:rsidRPr="000209C9">
        <w:rPr>
          <w:rFonts w:ascii="Arial" w:hAnsi="Arial" w:cs="Arial"/>
          <w:color w:val="444444"/>
          <w:sz w:val="24"/>
          <w:szCs w:val="24"/>
          <w:shd w:val="clear" w:color="auto" w:fill="FFFFFF"/>
        </w:rPr>
        <w:t>. Do niedawna tylko najlepiej przygotowani i wyszkoleni himalaiści wspinali się na najwyższe góry świata. Obecnie to coraz bardziej popularny sport. Jest to także szansa dla mieszkańców tamtych terenów na dodatkowy dochód. Mogą oni pracować jako przewodnicy grup turystycznych oraz jako tragarze, pomagający wnosić turystom niezbędny sprzęt wspinaczkowy. W wioskach położonych w wyższych partiach gór lokalna ludność prowadzi też hoteliki i restauracje.</w:t>
      </w:r>
    </w:p>
    <w:p w14:paraId="174C8B6E" w14:textId="1F9A2C4B" w:rsidR="000209C9" w:rsidRDefault="000209C9" w:rsidP="00170FB6">
      <w:pPr>
        <w:rPr>
          <w:rFonts w:ascii="Arial" w:hAnsi="Arial" w:cs="Arial"/>
          <w:sz w:val="28"/>
          <w:szCs w:val="28"/>
        </w:rPr>
      </w:pPr>
      <w:r>
        <w:rPr>
          <w:noProof/>
        </w:rPr>
        <w:drawing>
          <wp:inline distT="0" distB="0" distL="0" distR="0" wp14:anchorId="42776B4E" wp14:editId="469BB981">
            <wp:extent cx="6645910" cy="3775697"/>
            <wp:effectExtent l="0" t="0" r="2540" b="0"/>
            <wp:docPr id="6" name="Obraz 1" descr="Himalaista jako pierwszy zdobył dwa ośmiotysięczniki jednego d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laista jako pierwszy zdobył dwa ośmiotysięczniki jednego dni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3775697"/>
                    </a:xfrm>
                    <a:prstGeom prst="rect">
                      <a:avLst/>
                    </a:prstGeom>
                    <a:noFill/>
                    <a:ln>
                      <a:noFill/>
                    </a:ln>
                  </pic:spPr>
                </pic:pic>
              </a:graphicData>
            </a:graphic>
          </wp:inline>
        </w:drawing>
      </w:r>
    </w:p>
    <w:p w14:paraId="78A201C6" w14:textId="4EB76984" w:rsidR="000209C9" w:rsidRDefault="000209C9" w:rsidP="00170FB6">
      <w:pPr>
        <w:rPr>
          <w:rFonts w:ascii="Arial" w:hAnsi="Arial" w:cs="Arial"/>
          <w:b/>
          <w:bCs/>
          <w:color w:val="222222"/>
          <w:sz w:val="29"/>
          <w:szCs w:val="29"/>
        </w:rPr>
      </w:pPr>
      <w:r>
        <w:rPr>
          <w:rFonts w:ascii="Arial" w:hAnsi="Arial" w:cs="Arial"/>
          <w:b/>
          <w:bCs/>
          <w:color w:val="222222"/>
          <w:sz w:val="29"/>
          <w:szCs w:val="29"/>
        </w:rPr>
        <w:t>zdjęcie "kolejki" do wejścia na najwyższy szczyt świata.</w:t>
      </w:r>
    </w:p>
    <w:p w14:paraId="3F12F56C" w14:textId="555E10F7" w:rsidR="000209C9" w:rsidRPr="000209C9" w:rsidRDefault="000209C9" w:rsidP="000209C9">
      <w:pPr>
        <w:rPr>
          <w:rFonts w:ascii="Arial" w:hAnsi="Arial" w:cs="Arial"/>
          <w:b/>
          <w:bCs/>
          <w:color w:val="538135" w:themeColor="accent6" w:themeShade="BF"/>
          <w:sz w:val="24"/>
          <w:szCs w:val="24"/>
        </w:rPr>
      </w:pPr>
      <w:r w:rsidRPr="000209C9">
        <w:rPr>
          <w:rFonts w:ascii="Arial" w:hAnsi="Arial" w:cs="Arial"/>
          <w:b/>
          <w:bCs/>
          <w:color w:val="538135" w:themeColor="accent6" w:themeShade="BF"/>
          <w:sz w:val="24"/>
          <w:szCs w:val="24"/>
        </w:rPr>
        <w:t>Notatka</w:t>
      </w:r>
    </w:p>
    <w:p w14:paraId="5FA15BB9" w14:textId="77777777" w:rsidR="000209C9" w:rsidRPr="000209C9" w:rsidRDefault="000209C9" w:rsidP="000209C9">
      <w:pPr>
        <w:autoSpaceDE w:val="0"/>
        <w:autoSpaceDN w:val="0"/>
        <w:adjustRightInd w:val="0"/>
        <w:spacing w:after="0" w:line="240" w:lineRule="auto"/>
        <w:rPr>
          <w:rFonts w:ascii="Arial" w:hAnsi="Arial" w:cs="Arial"/>
          <w:color w:val="538135" w:themeColor="accent6" w:themeShade="BF"/>
          <w:sz w:val="24"/>
          <w:szCs w:val="24"/>
        </w:rPr>
      </w:pPr>
      <w:r w:rsidRPr="000209C9">
        <w:rPr>
          <w:rFonts w:ascii="Arial" w:hAnsi="Arial" w:cs="Arial"/>
          <w:color w:val="538135" w:themeColor="accent6" w:themeShade="BF"/>
          <w:sz w:val="24"/>
          <w:szCs w:val="24"/>
        </w:rPr>
        <w:t>• Himalaje są położone w południowej Azji. Na ich obszarze wznosi się najwyższy szczyt</w:t>
      </w:r>
    </w:p>
    <w:p w14:paraId="4C48C291" w14:textId="77777777" w:rsidR="000209C9" w:rsidRPr="000209C9" w:rsidRDefault="000209C9" w:rsidP="000209C9">
      <w:pPr>
        <w:autoSpaceDE w:val="0"/>
        <w:autoSpaceDN w:val="0"/>
        <w:adjustRightInd w:val="0"/>
        <w:spacing w:after="0" w:line="240" w:lineRule="auto"/>
        <w:rPr>
          <w:rFonts w:ascii="Arial" w:hAnsi="Arial" w:cs="Arial"/>
          <w:color w:val="538135" w:themeColor="accent6" w:themeShade="BF"/>
          <w:sz w:val="24"/>
          <w:szCs w:val="24"/>
        </w:rPr>
      </w:pPr>
      <w:r w:rsidRPr="000209C9">
        <w:rPr>
          <w:rFonts w:ascii="Arial" w:hAnsi="Arial" w:cs="Arial"/>
          <w:color w:val="538135" w:themeColor="accent6" w:themeShade="BF"/>
          <w:sz w:val="24"/>
          <w:szCs w:val="24"/>
        </w:rPr>
        <w:t>świata – Mount Everest (8848 m n.p.m.).</w:t>
      </w:r>
    </w:p>
    <w:p w14:paraId="1E5CFFE8" w14:textId="77777777" w:rsidR="000209C9" w:rsidRPr="000209C9" w:rsidRDefault="000209C9" w:rsidP="000209C9">
      <w:pPr>
        <w:autoSpaceDE w:val="0"/>
        <w:autoSpaceDN w:val="0"/>
        <w:adjustRightInd w:val="0"/>
        <w:spacing w:after="0" w:line="240" w:lineRule="auto"/>
        <w:rPr>
          <w:rFonts w:ascii="Arial" w:hAnsi="Arial" w:cs="Arial"/>
          <w:color w:val="538135" w:themeColor="accent6" w:themeShade="BF"/>
          <w:sz w:val="24"/>
          <w:szCs w:val="24"/>
        </w:rPr>
      </w:pPr>
      <w:r w:rsidRPr="000209C9">
        <w:rPr>
          <w:rFonts w:ascii="Arial" w:hAnsi="Arial" w:cs="Arial"/>
          <w:color w:val="538135" w:themeColor="accent6" w:themeShade="BF"/>
          <w:sz w:val="24"/>
          <w:szCs w:val="24"/>
        </w:rPr>
        <w:t>• W Himalajach wyróżnia się sześć pięter roślinności: piętro wiecznie zielonych lasów,</w:t>
      </w:r>
    </w:p>
    <w:p w14:paraId="70D228D7" w14:textId="77777777" w:rsidR="000209C9" w:rsidRPr="000209C9" w:rsidRDefault="000209C9" w:rsidP="000209C9">
      <w:pPr>
        <w:autoSpaceDE w:val="0"/>
        <w:autoSpaceDN w:val="0"/>
        <w:adjustRightInd w:val="0"/>
        <w:spacing w:after="0" w:line="240" w:lineRule="auto"/>
        <w:rPr>
          <w:rFonts w:ascii="Arial" w:hAnsi="Arial" w:cs="Arial"/>
          <w:color w:val="538135" w:themeColor="accent6" w:themeShade="BF"/>
          <w:sz w:val="24"/>
          <w:szCs w:val="24"/>
        </w:rPr>
      </w:pPr>
      <w:r w:rsidRPr="000209C9">
        <w:rPr>
          <w:rFonts w:ascii="Arial" w:hAnsi="Arial" w:cs="Arial"/>
          <w:color w:val="538135" w:themeColor="accent6" w:themeShade="BF"/>
          <w:sz w:val="24"/>
          <w:szCs w:val="24"/>
        </w:rPr>
        <w:t>piętro lasów liściastych, piętro lasów iglastych, piętro krzewów, piętro górskich łąk</w:t>
      </w:r>
    </w:p>
    <w:p w14:paraId="4975BDD6" w14:textId="77777777" w:rsidR="000209C9" w:rsidRPr="000209C9" w:rsidRDefault="000209C9" w:rsidP="000209C9">
      <w:pPr>
        <w:autoSpaceDE w:val="0"/>
        <w:autoSpaceDN w:val="0"/>
        <w:adjustRightInd w:val="0"/>
        <w:spacing w:after="0" w:line="240" w:lineRule="auto"/>
        <w:rPr>
          <w:rFonts w:ascii="Arial" w:hAnsi="Arial" w:cs="Arial"/>
          <w:color w:val="538135" w:themeColor="accent6" w:themeShade="BF"/>
          <w:sz w:val="24"/>
          <w:szCs w:val="24"/>
        </w:rPr>
      </w:pPr>
      <w:r w:rsidRPr="000209C9">
        <w:rPr>
          <w:rFonts w:ascii="Arial" w:hAnsi="Arial" w:cs="Arial"/>
          <w:color w:val="538135" w:themeColor="accent6" w:themeShade="BF"/>
          <w:sz w:val="24"/>
          <w:szCs w:val="24"/>
        </w:rPr>
        <w:t>i piętro śnieżne.</w:t>
      </w:r>
    </w:p>
    <w:p w14:paraId="45008CCA" w14:textId="77777777" w:rsidR="000209C9" w:rsidRPr="000209C9" w:rsidRDefault="000209C9" w:rsidP="000209C9">
      <w:pPr>
        <w:autoSpaceDE w:val="0"/>
        <w:autoSpaceDN w:val="0"/>
        <w:adjustRightInd w:val="0"/>
        <w:spacing w:after="0" w:line="240" w:lineRule="auto"/>
        <w:rPr>
          <w:rFonts w:ascii="Arial" w:hAnsi="Arial" w:cs="Arial"/>
          <w:color w:val="538135" w:themeColor="accent6" w:themeShade="BF"/>
          <w:sz w:val="24"/>
          <w:szCs w:val="24"/>
        </w:rPr>
      </w:pPr>
      <w:r w:rsidRPr="000209C9">
        <w:rPr>
          <w:rFonts w:ascii="Arial" w:hAnsi="Arial" w:cs="Arial"/>
          <w:color w:val="538135" w:themeColor="accent6" w:themeShade="BF"/>
          <w:sz w:val="24"/>
          <w:szCs w:val="24"/>
        </w:rPr>
        <w:t>• W wyższych partiach Himalajów mieszkają Szerpowie trudniący się uprawą ziemi,</w:t>
      </w:r>
    </w:p>
    <w:p w14:paraId="3672FFE6" w14:textId="7B4E182E" w:rsidR="000209C9" w:rsidRDefault="000209C9" w:rsidP="000209C9">
      <w:pPr>
        <w:rPr>
          <w:rFonts w:ascii="Arial" w:hAnsi="Arial" w:cs="Arial"/>
          <w:color w:val="538135" w:themeColor="accent6" w:themeShade="BF"/>
          <w:sz w:val="24"/>
          <w:szCs w:val="24"/>
        </w:rPr>
      </w:pPr>
      <w:r w:rsidRPr="000209C9">
        <w:rPr>
          <w:rFonts w:ascii="Arial" w:hAnsi="Arial" w:cs="Arial"/>
          <w:color w:val="538135" w:themeColor="accent6" w:themeShade="BF"/>
          <w:sz w:val="24"/>
          <w:szCs w:val="24"/>
        </w:rPr>
        <w:t>hodowlą zwierząt oraz obsługą himalaistów i turystów.</w:t>
      </w:r>
    </w:p>
    <w:p w14:paraId="7E02A454" w14:textId="77777777" w:rsidR="00A07708" w:rsidRDefault="00A07708" w:rsidP="000209C9">
      <w:pPr>
        <w:rPr>
          <w:rFonts w:ascii="Arial" w:hAnsi="Arial" w:cs="Arial"/>
          <w:color w:val="538135" w:themeColor="accent6" w:themeShade="BF"/>
          <w:sz w:val="24"/>
          <w:szCs w:val="24"/>
        </w:rPr>
      </w:pPr>
    </w:p>
    <w:p w14:paraId="68F8B51F" w14:textId="4FD18A50" w:rsidR="00A07708" w:rsidRDefault="00A07708" w:rsidP="000209C9">
      <w:pPr>
        <w:rPr>
          <w:rFonts w:ascii="Arial" w:hAnsi="Arial" w:cs="Arial"/>
          <w:color w:val="FF0000"/>
          <w:sz w:val="24"/>
          <w:szCs w:val="24"/>
        </w:rPr>
      </w:pPr>
      <w:r w:rsidRPr="00A07708">
        <w:rPr>
          <w:rFonts w:ascii="Arial" w:hAnsi="Arial" w:cs="Arial"/>
          <w:color w:val="FF0000"/>
          <w:sz w:val="24"/>
          <w:szCs w:val="24"/>
        </w:rPr>
        <w:t>Zadanie domowe – prześlą mi poproszone o to osoby</w:t>
      </w:r>
      <w:r>
        <w:rPr>
          <w:rFonts w:ascii="Arial" w:hAnsi="Arial" w:cs="Arial"/>
          <w:color w:val="FF0000"/>
          <w:sz w:val="24"/>
          <w:szCs w:val="24"/>
        </w:rPr>
        <w:t>.</w:t>
      </w:r>
    </w:p>
    <w:p w14:paraId="34B3F455" w14:textId="76B12F7A" w:rsidR="00A07708" w:rsidRPr="00FE1D6D" w:rsidRDefault="00A07708" w:rsidP="000209C9">
      <w:pPr>
        <w:rPr>
          <w:rFonts w:ascii="Arial" w:hAnsi="Arial" w:cs="Arial"/>
          <w:sz w:val="24"/>
          <w:szCs w:val="24"/>
        </w:rPr>
      </w:pPr>
    </w:p>
    <w:p w14:paraId="1D0052DC" w14:textId="77777777" w:rsidR="00FE1D6D" w:rsidRDefault="00FE1D6D" w:rsidP="000209C9">
      <w:pPr>
        <w:rPr>
          <w:rFonts w:ascii="Arial" w:hAnsi="Arial" w:cs="Arial"/>
          <w:color w:val="000000" w:themeColor="text1"/>
          <w:sz w:val="24"/>
          <w:szCs w:val="24"/>
        </w:rPr>
      </w:pPr>
    </w:p>
    <w:p w14:paraId="067749EB" w14:textId="7C1444A0" w:rsidR="00A07708" w:rsidRPr="00FE1D6D" w:rsidRDefault="00A07708" w:rsidP="000209C9">
      <w:pPr>
        <w:rPr>
          <w:rFonts w:ascii="Arial" w:hAnsi="Arial" w:cs="Arial"/>
          <w:color w:val="000000" w:themeColor="text1"/>
          <w:sz w:val="24"/>
          <w:szCs w:val="24"/>
        </w:rPr>
      </w:pPr>
      <w:r w:rsidRPr="00FE1D6D">
        <w:rPr>
          <w:rFonts w:ascii="Arial" w:hAnsi="Arial" w:cs="Arial"/>
          <w:color w:val="000000" w:themeColor="text1"/>
          <w:sz w:val="24"/>
          <w:szCs w:val="24"/>
        </w:rPr>
        <w:lastRenderedPageBreak/>
        <w:t>Zad</w:t>
      </w:r>
      <w:r w:rsidR="00FE1D6D">
        <w:rPr>
          <w:rFonts w:ascii="Arial" w:hAnsi="Arial" w:cs="Arial"/>
          <w:color w:val="000000" w:themeColor="text1"/>
          <w:sz w:val="24"/>
          <w:szCs w:val="24"/>
        </w:rPr>
        <w:t>anie</w:t>
      </w:r>
      <w:r w:rsidRPr="00FE1D6D">
        <w:rPr>
          <w:rFonts w:ascii="Arial" w:hAnsi="Arial" w:cs="Arial"/>
          <w:color w:val="000000" w:themeColor="text1"/>
          <w:sz w:val="24"/>
          <w:szCs w:val="24"/>
        </w:rPr>
        <w:t xml:space="preserve"> 1</w:t>
      </w:r>
    </w:p>
    <w:p w14:paraId="347422C8" w14:textId="574B33E0" w:rsidR="00A07708" w:rsidRDefault="00A07708" w:rsidP="000209C9">
      <w:pPr>
        <w:rPr>
          <w:rFonts w:ascii="Arial" w:hAnsi="Arial" w:cs="Arial"/>
          <w:color w:val="FF0000"/>
          <w:sz w:val="24"/>
          <w:szCs w:val="24"/>
        </w:rPr>
      </w:pPr>
      <w:r>
        <w:rPr>
          <w:noProof/>
        </w:rPr>
        <w:drawing>
          <wp:inline distT="0" distB="0" distL="0" distR="0" wp14:anchorId="23E50D4A" wp14:editId="7CABE95B">
            <wp:extent cx="6645910" cy="3456305"/>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456305"/>
                    </a:xfrm>
                    <a:prstGeom prst="rect">
                      <a:avLst/>
                    </a:prstGeom>
                  </pic:spPr>
                </pic:pic>
              </a:graphicData>
            </a:graphic>
          </wp:inline>
        </w:drawing>
      </w:r>
    </w:p>
    <w:p w14:paraId="73A0078D" w14:textId="6EFC2DA0" w:rsidR="00FE1D6D" w:rsidRPr="00FE1D6D" w:rsidRDefault="00FE1D6D" w:rsidP="000209C9">
      <w:pPr>
        <w:rPr>
          <w:rFonts w:ascii="Arial" w:hAnsi="Arial" w:cs="Arial"/>
          <w:noProof/>
          <w:sz w:val="24"/>
          <w:szCs w:val="24"/>
        </w:rPr>
      </w:pPr>
      <w:r w:rsidRPr="00FE1D6D">
        <w:rPr>
          <w:rFonts w:ascii="Arial" w:hAnsi="Arial" w:cs="Arial"/>
          <w:noProof/>
          <w:sz w:val="24"/>
          <w:szCs w:val="24"/>
        </w:rPr>
        <w:t>Zadanie 2</w:t>
      </w:r>
    </w:p>
    <w:p w14:paraId="7B11ECF7" w14:textId="37C19A86" w:rsidR="00FE1D6D" w:rsidRDefault="00FE1D6D" w:rsidP="000209C9">
      <w:pPr>
        <w:rPr>
          <w:rFonts w:ascii="Arial" w:hAnsi="Arial" w:cs="Arial"/>
          <w:color w:val="FF0000"/>
          <w:sz w:val="24"/>
          <w:szCs w:val="24"/>
        </w:rPr>
      </w:pPr>
      <w:r>
        <w:rPr>
          <w:noProof/>
        </w:rPr>
        <w:drawing>
          <wp:inline distT="0" distB="0" distL="0" distR="0" wp14:anchorId="14972EF7" wp14:editId="78EB62F1">
            <wp:extent cx="6645910" cy="3035935"/>
            <wp:effectExtent l="0" t="0" r="254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3035935"/>
                    </a:xfrm>
                    <a:prstGeom prst="rect">
                      <a:avLst/>
                    </a:prstGeom>
                  </pic:spPr>
                </pic:pic>
              </a:graphicData>
            </a:graphic>
          </wp:inline>
        </w:drawing>
      </w:r>
    </w:p>
    <w:p w14:paraId="4DD31D81" w14:textId="2D80606B" w:rsidR="00FE1D6D" w:rsidRDefault="00FE1D6D" w:rsidP="00FE1D6D">
      <w:pPr>
        <w:rPr>
          <w:rFonts w:ascii="Arial" w:hAnsi="Arial" w:cs="Arial"/>
          <w:noProof/>
          <w:sz w:val="24"/>
          <w:szCs w:val="24"/>
        </w:rPr>
      </w:pPr>
      <w:r w:rsidRPr="00FE1D6D">
        <w:rPr>
          <w:rFonts w:ascii="Arial" w:hAnsi="Arial" w:cs="Arial"/>
          <w:noProof/>
          <w:sz w:val="24"/>
          <w:szCs w:val="24"/>
        </w:rPr>
        <w:t xml:space="preserve">Zadanie </w:t>
      </w:r>
      <w:r>
        <w:rPr>
          <w:rFonts w:ascii="Arial" w:hAnsi="Arial" w:cs="Arial"/>
          <w:noProof/>
          <w:sz w:val="24"/>
          <w:szCs w:val="24"/>
        </w:rPr>
        <w:t>3</w:t>
      </w:r>
    </w:p>
    <w:p w14:paraId="30FFC4BC" w14:textId="169BF6D3" w:rsidR="00FE1D6D" w:rsidRDefault="00FE1D6D" w:rsidP="00FE1D6D">
      <w:pPr>
        <w:rPr>
          <w:rFonts w:ascii="MinionPro-Bold" w:hAnsi="MinionPro-Bold" w:cs="MinionPro-Bold"/>
          <w:b/>
          <w:bCs/>
          <w:color w:val="1B1B1F"/>
          <w:sz w:val="26"/>
          <w:szCs w:val="26"/>
        </w:rPr>
      </w:pPr>
      <w:r>
        <w:rPr>
          <w:rFonts w:ascii="MinionPro-Bold" w:hAnsi="MinionPro-Bold" w:cs="MinionPro-Bold"/>
          <w:b/>
          <w:bCs/>
          <w:color w:val="1B1B1F"/>
          <w:sz w:val="26"/>
          <w:szCs w:val="26"/>
        </w:rPr>
        <w:t>Wyjaśnij, kim są Szerpowie.</w:t>
      </w:r>
    </w:p>
    <w:p w14:paraId="7858AEA0" w14:textId="7D30363E" w:rsidR="00FE1D6D" w:rsidRDefault="00FE1D6D" w:rsidP="00FE1D6D">
      <w:pPr>
        <w:rPr>
          <w:rFonts w:ascii="MinionPro-Bold" w:hAnsi="MinionPro-Bold" w:cs="MinionPro-Bold"/>
          <w:b/>
          <w:bCs/>
          <w:color w:val="1B1B1F"/>
          <w:sz w:val="26"/>
          <w:szCs w:val="26"/>
        </w:rPr>
      </w:pPr>
    </w:p>
    <w:p w14:paraId="5F34DD52" w14:textId="37DBB1C7" w:rsidR="00FE1D6D" w:rsidRDefault="00FE1D6D" w:rsidP="00FE1D6D">
      <w:pPr>
        <w:pBdr>
          <w:top w:val="single" w:sz="12" w:space="1" w:color="auto"/>
          <w:bottom w:val="single" w:sz="12" w:space="1" w:color="auto"/>
        </w:pBdr>
        <w:rPr>
          <w:rFonts w:ascii="MinionPro-Bold" w:hAnsi="MinionPro-Bold" w:cs="MinionPro-Bold"/>
          <w:b/>
          <w:bCs/>
          <w:color w:val="1B1B1F"/>
          <w:sz w:val="26"/>
          <w:szCs w:val="26"/>
        </w:rPr>
      </w:pPr>
    </w:p>
    <w:p w14:paraId="776D517A" w14:textId="2BBBAE9E" w:rsidR="00FE1D6D" w:rsidRDefault="00FE1D6D" w:rsidP="00FE1D6D">
      <w:pPr>
        <w:pBdr>
          <w:bottom w:val="single" w:sz="12" w:space="1" w:color="auto"/>
          <w:between w:val="single" w:sz="12" w:space="1" w:color="auto"/>
        </w:pBdr>
        <w:rPr>
          <w:rFonts w:ascii="MinionPro-Bold" w:hAnsi="MinionPro-Bold" w:cs="MinionPro-Bold"/>
          <w:b/>
          <w:bCs/>
          <w:color w:val="1B1B1F"/>
          <w:sz w:val="26"/>
          <w:szCs w:val="26"/>
        </w:rPr>
      </w:pPr>
    </w:p>
    <w:p w14:paraId="53B04108" w14:textId="2A34B553" w:rsidR="00FE1D6D" w:rsidRPr="00FE1D6D" w:rsidRDefault="00FE1D6D" w:rsidP="00FE1D6D">
      <w:pPr>
        <w:rPr>
          <w:rFonts w:ascii="Arial" w:hAnsi="Arial" w:cs="Arial"/>
          <w:noProof/>
          <w:sz w:val="24"/>
          <w:szCs w:val="24"/>
        </w:rPr>
      </w:pPr>
      <w:r>
        <w:rPr>
          <w:rFonts w:ascii="MinionPro-Bold" w:hAnsi="MinionPro-Bold" w:cs="MinionPro-Bold"/>
          <w:b/>
          <w:bCs/>
          <w:color w:val="1B1B1F"/>
          <w:sz w:val="26"/>
          <w:szCs w:val="26"/>
        </w:rPr>
        <w:t>__________________________________________________________________________________________________________  .</w:t>
      </w:r>
    </w:p>
    <w:p w14:paraId="1951DCB3" w14:textId="77777777" w:rsidR="00FE1D6D" w:rsidRPr="00A07708" w:rsidRDefault="00FE1D6D" w:rsidP="000209C9">
      <w:pPr>
        <w:rPr>
          <w:rFonts w:ascii="Arial" w:hAnsi="Arial" w:cs="Arial"/>
          <w:color w:val="FF0000"/>
          <w:sz w:val="24"/>
          <w:szCs w:val="24"/>
        </w:rPr>
      </w:pPr>
    </w:p>
    <w:sectPr w:rsidR="00FE1D6D" w:rsidRPr="00A07708" w:rsidSect="00170F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MinionPro-Bold">
    <w:altName w:val="Cambria"/>
    <w:panose1 w:val="00000000000000000000"/>
    <w:charset w:val="EE"/>
    <w:family w:val="roman"/>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9E3"/>
    <w:rsid w:val="000209C9"/>
    <w:rsid w:val="00170FB6"/>
    <w:rsid w:val="002976EF"/>
    <w:rsid w:val="005430AE"/>
    <w:rsid w:val="007679E3"/>
    <w:rsid w:val="00945AF4"/>
    <w:rsid w:val="00A07708"/>
    <w:rsid w:val="00FE1D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46222"/>
  <w15:chartTrackingRefBased/>
  <w15:docId w15:val="{7D355CB3-283E-4904-B23F-06424F074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170F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668706">
      <w:bodyDiv w:val="1"/>
      <w:marLeft w:val="0"/>
      <w:marRight w:val="0"/>
      <w:marTop w:val="0"/>
      <w:marBottom w:val="0"/>
      <w:divBdr>
        <w:top w:val="none" w:sz="0" w:space="0" w:color="auto"/>
        <w:left w:val="none" w:sz="0" w:space="0" w:color="auto"/>
        <w:bottom w:val="none" w:sz="0" w:space="0" w:color="auto"/>
        <w:right w:val="none" w:sz="0" w:space="0" w:color="auto"/>
      </w:divBdr>
    </w:div>
    <w:div w:id="419564771">
      <w:bodyDiv w:val="1"/>
      <w:marLeft w:val="0"/>
      <w:marRight w:val="0"/>
      <w:marTop w:val="0"/>
      <w:marBottom w:val="0"/>
      <w:divBdr>
        <w:top w:val="none" w:sz="0" w:space="0" w:color="auto"/>
        <w:left w:val="none" w:sz="0" w:space="0" w:color="auto"/>
        <w:bottom w:val="none" w:sz="0" w:space="0" w:color="auto"/>
        <w:right w:val="none" w:sz="0" w:space="0" w:color="auto"/>
      </w:divBdr>
    </w:div>
    <w:div w:id="162812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www.himalaje.pl/przyroda/fauna/ssaki"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4</Pages>
  <Words>613</Words>
  <Characters>3678</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Rodzinka</dc:creator>
  <cp:keywords/>
  <dc:description/>
  <cp:lastModifiedBy>Rodzinka</cp:lastModifiedBy>
  <cp:revision>2</cp:revision>
  <dcterms:created xsi:type="dcterms:W3CDTF">2020-05-27T13:16:00Z</dcterms:created>
  <dcterms:modified xsi:type="dcterms:W3CDTF">2020-05-27T14:37:00Z</dcterms:modified>
</cp:coreProperties>
</file>