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A" w:rsidRDefault="004B1DFE" w:rsidP="004B1DFE">
      <w:pPr>
        <w:pStyle w:val="Akapitzlist"/>
        <w:ind w:left="0"/>
        <w:rPr>
          <w:rStyle w:val="Pogrubienie"/>
          <w:rFonts w:ascii="Arial" w:hAnsi="Arial" w:cs="Arial"/>
          <w:color w:val="1B1B1B"/>
          <w:shd w:val="clear" w:color="auto" w:fill="FFFFFF"/>
        </w:rPr>
      </w:pPr>
      <w:r>
        <w:rPr>
          <w:rStyle w:val="Pogrubienie"/>
          <w:rFonts w:ascii="Arial" w:hAnsi="Arial" w:cs="Arial"/>
          <w:color w:val="1B1B1B"/>
          <w:shd w:val="clear" w:color="auto" w:fill="FFFFFF"/>
        </w:rPr>
        <w:t>Temat: Ułamki dziesiętne – powtórzenie wiadomości</w:t>
      </w:r>
    </w:p>
    <w:p w:rsidR="004B1DFE" w:rsidRDefault="004B1DFE" w:rsidP="004B1DFE">
      <w:pPr>
        <w:pStyle w:val="Akapitzlist"/>
        <w:numPr>
          <w:ilvl w:val="0"/>
          <w:numId w:val="2"/>
        </w:numPr>
      </w:pPr>
      <w:hyperlink r:id="rId6" w:history="1">
        <w:r w:rsidRPr="00254433">
          <w:rPr>
            <w:rStyle w:val="Hipercze"/>
          </w:rPr>
          <w:t>https://epodreczniki.pl/a/zapisywanie-wyrazen-dwumianowanych-w-postaci-liczb-dziesietnych/DL7fWV9b6</w:t>
        </w:r>
      </w:hyperlink>
    </w:p>
    <w:p w:rsidR="004B1DFE" w:rsidRDefault="004B1DFE" w:rsidP="004B1DFE">
      <w:pPr>
        <w:pStyle w:val="Akapitzlist"/>
        <w:numPr>
          <w:ilvl w:val="0"/>
          <w:numId w:val="2"/>
        </w:numPr>
      </w:pPr>
      <w:hyperlink r:id="rId7" w:history="1">
        <w:r w:rsidRPr="00254433">
          <w:rPr>
            <w:rStyle w:val="Hipercze"/>
          </w:rPr>
          <w:t>https://epodreczniki.pl/a/przedstawianie-wyrazen-dwumianowanych-za-pomoca-liczb-dziesietnych/DKcKzbUqP</w:t>
        </w:r>
      </w:hyperlink>
    </w:p>
    <w:p w:rsidR="004B1DFE" w:rsidRDefault="004B1DFE" w:rsidP="004B1DFE">
      <w:pPr>
        <w:pStyle w:val="Akapitzlist"/>
        <w:numPr>
          <w:ilvl w:val="0"/>
          <w:numId w:val="2"/>
        </w:numPr>
      </w:pPr>
      <w:hyperlink r:id="rId8" w:history="1">
        <w:r w:rsidRPr="00254433">
          <w:rPr>
            <w:rStyle w:val="Hipercze"/>
          </w:rPr>
          <w:t>https://epodreczniki.pl/a/trening-mistrza---cwiczenia-przed-sprawdzianem/D41DjtzLG</w:t>
        </w:r>
      </w:hyperlink>
    </w:p>
    <w:p w:rsidR="004B1DFE" w:rsidRDefault="004B1DFE" w:rsidP="004B1DFE">
      <w:bookmarkStart w:id="0" w:name="_GoBack"/>
      <w:bookmarkEnd w:id="0"/>
    </w:p>
    <w:sectPr w:rsidR="004B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CA2"/>
    <w:multiLevelType w:val="hybridMultilevel"/>
    <w:tmpl w:val="853C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2779C"/>
    <w:multiLevelType w:val="hybridMultilevel"/>
    <w:tmpl w:val="F3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0A"/>
    <w:rsid w:val="003B7F73"/>
    <w:rsid w:val="004B1DFE"/>
    <w:rsid w:val="00733C0A"/>
    <w:rsid w:val="00C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3C0A"/>
    <w:rPr>
      <w:b/>
      <w:bCs/>
    </w:rPr>
  </w:style>
  <w:style w:type="paragraph" w:styleId="Akapitzlist">
    <w:name w:val="List Paragraph"/>
    <w:basedOn w:val="Normalny"/>
    <w:uiPriority w:val="34"/>
    <w:qFormat/>
    <w:rsid w:val="00733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rening-mistrza---cwiczenia-przed-sprawdzianem/D41Djtz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rzedstawianie-wyrazen-dwumianowanych-za-pomoca-liczb-dziesietnych/DKcKzbUq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pisywanie-wyrazen-dwumianowanych-w-postaci-liczb-dziesietnych/DL7fWV9b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2020-06-22T14:53:00Z</dcterms:created>
  <dcterms:modified xsi:type="dcterms:W3CDTF">2020-06-22T14:53:00Z</dcterms:modified>
</cp:coreProperties>
</file>