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55" w:rsidRPr="00E139AB" w:rsidRDefault="00742D55" w:rsidP="00F071D8">
      <w:pPr>
        <w:spacing w:after="0"/>
        <w:rPr>
          <w:rFonts w:ascii="Book Antiqua" w:hAnsi="Book Antiqua"/>
          <w:b/>
          <w:sz w:val="20"/>
          <w:szCs w:val="20"/>
        </w:rPr>
      </w:pPr>
    </w:p>
    <w:p w:rsidR="00742D55" w:rsidRPr="00E139AB" w:rsidRDefault="00742D55" w:rsidP="00742D55">
      <w:pPr>
        <w:spacing w:after="0"/>
        <w:rPr>
          <w:rFonts w:ascii="Book Antiqua" w:hAnsi="Book Antiqua"/>
          <w:b/>
          <w:sz w:val="20"/>
          <w:szCs w:val="20"/>
        </w:rPr>
      </w:pPr>
      <w:r w:rsidRPr="00E139AB">
        <w:rPr>
          <w:rFonts w:ascii="Book Antiqua" w:hAnsi="Book Antiqua"/>
          <w:b/>
          <w:sz w:val="20"/>
          <w:szCs w:val="20"/>
        </w:rPr>
        <w:t>TEMAT LEKCYJNY</w:t>
      </w:r>
    </w:p>
    <w:p w:rsidR="00411014" w:rsidRPr="00F071D8" w:rsidRDefault="00F071D8" w:rsidP="00F071D8">
      <w:pPr>
        <w:rPr>
          <w:b/>
        </w:rPr>
      </w:pPr>
      <w:r>
        <w:rPr>
          <w:rFonts w:ascii="Book Antiqua" w:hAnsi="Book Antiqua"/>
          <w:sz w:val="20"/>
          <w:szCs w:val="20"/>
          <w:lang w:val="en-US"/>
        </w:rPr>
        <w:t>24</w:t>
      </w:r>
      <w:r w:rsidR="00411014" w:rsidRPr="00411014">
        <w:rPr>
          <w:rFonts w:ascii="Book Antiqua" w:hAnsi="Book Antiqua"/>
          <w:sz w:val="20"/>
          <w:szCs w:val="20"/>
          <w:vertAlign w:val="superscript"/>
          <w:lang w:val="en-US"/>
        </w:rPr>
        <w:t>th</w:t>
      </w:r>
      <w:r w:rsidR="005C0453" w:rsidRPr="00411014">
        <w:rPr>
          <w:rFonts w:ascii="Book Antiqua" w:hAnsi="Book Antiqua"/>
          <w:sz w:val="20"/>
          <w:szCs w:val="20"/>
          <w:lang w:val="en-US"/>
        </w:rPr>
        <w:t xml:space="preserve"> </w:t>
      </w:r>
      <w:r w:rsidR="00742D55" w:rsidRPr="00411014">
        <w:rPr>
          <w:rFonts w:ascii="Book Antiqua" w:hAnsi="Book Antiqua"/>
          <w:sz w:val="20"/>
          <w:szCs w:val="20"/>
          <w:lang w:val="en-US"/>
        </w:rPr>
        <w:t xml:space="preserve"> </w:t>
      </w:r>
      <w:r w:rsidR="005C0453" w:rsidRPr="00411014">
        <w:rPr>
          <w:rFonts w:ascii="Book Antiqua" w:hAnsi="Book Antiqua"/>
          <w:sz w:val="20"/>
          <w:szCs w:val="20"/>
          <w:lang w:val="en-US"/>
        </w:rPr>
        <w:t xml:space="preserve">June </w:t>
      </w:r>
      <w:r w:rsidR="00411014">
        <w:rPr>
          <w:rFonts w:ascii="Book Antiqua" w:hAnsi="Book Antiqua"/>
          <w:sz w:val="20"/>
          <w:szCs w:val="20"/>
          <w:lang w:val="en-US"/>
        </w:rPr>
        <w:t xml:space="preserve"> 2020</w:t>
      </w:r>
      <w:r w:rsidR="00742D55" w:rsidRPr="00411014">
        <w:rPr>
          <w:rFonts w:ascii="Book Antiqua" w:hAnsi="Book Antiqua"/>
          <w:sz w:val="20"/>
          <w:szCs w:val="20"/>
          <w:lang w:val="en-US"/>
        </w:rPr>
        <w:t xml:space="preserve"> </w:t>
      </w:r>
      <w:r w:rsidR="00411014">
        <w:rPr>
          <w:rFonts w:ascii="Book Antiqua" w:hAnsi="Book Antiqua"/>
          <w:sz w:val="20"/>
          <w:szCs w:val="20"/>
          <w:lang w:val="en-US"/>
        </w:rPr>
        <w:t xml:space="preserve">/ </w:t>
      </w:r>
      <w:r w:rsidR="00742D55" w:rsidRPr="00411014">
        <w:rPr>
          <w:rFonts w:ascii="Book Antiqua" w:hAnsi="Book Antiqua"/>
          <w:sz w:val="20"/>
          <w:szCs w:val="20"/>
          <w:lang w:val="en-US"/>
        </w:rPr>
        <w:t>Topic:</w:t>
      </w:r>
      <w:r w:rsidR="00900952" w:rsidRPr="00411014">
        <w:rPr>
          <w:rFonts w:ascii="Book Antiqua" w:hAnsi="Book Antiqua"/>
          <w:sz w:val="20"/>
          <w:szCs w:val="20"/>
          <w:lang w:val="en-US"/>
        </w:rPr>
        <w:t xml:space="preserve"> </w:t>
      </w:r>
      <w:r w:rsidR="00742D55" w:rsidRPr="00411014">
        <w:rPr>
          <w:rFonts w:ascii="Book Antiqua" w:hAnsi="Book Antiqua"/>
          <w:sz w:val="20"/>
          <w:szCs w:val="20"/>
          <w:lang w:val="en-US"/>
        </w:rPr>
        <w:t xml:space="preserve"> </w:t>
      </w:r>
      <w:bookmarkStart w:id="0" w:name="_GoBack"/>
      <w:r>
        <w:rPr>
          <w:b/>
        </w:rPr>
        <w:t>Egzamin ósmoklasisty kwiecień 2020 – arkusze i zadania.</w:t>
      </w:r>
      <w:bookmarkEnd w:id="0"/>
    </w:p>
    <w:p w:rsidR="00E907F3" w:rsidRPr="009D0B92" w:rsidRDefault="00E907F3"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r w:rsidRPr="009D0B92">
        <w:rPr>
          <w:rFonts w:ascii="Book Antiqua" w:hAnsi="Book Antiqua" w:cs="Segoe UI"/>
          <w:b/>
          <w:color w:val="222222"/>
          <w:sz w:val="20"/>
          <w:szCs w:val="20"/>
          <w:shd w:val="clear" w:color="auto" w:fill="FFFFFF"/>
        </w:rPr>
        <w:t>Witajcie!</w:t>
      </w:r>
    </w:p>
    <w:p w:rsidR="00E907F3" w:rsidRPr="009D0B92" w:rsidRDefault="00E907F3"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r>
        <w:rPr>
          <w:rFonts w:ascii="Book Antiqua" w:hAnsi="Book Antiqua" w:cs="Segoe UI"/>
          <w:b/>
          <w:color w:val="222222"/>
          <w:sz w:val="20"/>
          <w:szCs w:val="20"/>
          <w:shd w:val="clear" w:color="auto" w:fill="FFFFFF"/>
        </w:rPr>
        <w:t>W poprzednim tygodniu odbyły się egzaminy ósmoklasisty</w:t>
      </w:r>
      <w:r w:rsidR="00E907F3" w:rsidRPr="009D0B92">
        <w:rPr>
          <w:rFonts w:ascii="Book Antiqua" w:hAnsi="Book Antiqua" w:cs="Segoe UI"/>
          <w:b/>
          <w:color w:val="222222"/>
          <w:sz w:val="20"/>
          <w:szCs w:val="20"/>
          <w:shd w:val="clear" w:color="auto" w:fill="FFFFFF"/>
        </w:rPr>
        <w:t xml:space="preserve">. Jeżeli ktoś z Was chciałby </w:t>
      </w:r>
      <w:r>
        <w:rPr>
          <w:rFonts w:ascii="Book Antiqua" w:hAnsi="Book Antiqua" w:cs="Segoe UI"/>
          <w:b/>
          <w:color w:val="222222"/>
          <w:sz w:val="20"/>
          <w:szCs w:val="20"/>
          <w:shd w:val="clear" w:color="auto" w:fill="FFFFFF"/>
        </w:rPr>
        <w:t xml:space="preserve">spojrzeć na arkusze, </w:t>
      </w:r>
      <w:r w:rsidR="00E907F3" w:rsidRPr="009D0B92">
        <w:rPr>
          <w:rFonts w:ascii="Book Antiqua" w:hAnsi="Book Antiqua" w:cs="Segoe UI"/>
          <w:b/>
          <w:color w:val="222222"/>
          <w:sz w:val="20"/>
          <w:szCs w:val="20"/>
          <w:shd w:val="clear" w:color="auto" w:fill="FFFFFF"/>
        </w:rPr>
        <w:t xml:space="preserve">przeanalizować </w:t>
      </w:r>
      <w:r>
        <w:rPr>
          <w:rFonts w:ascii="Book Antiqua" w:hAnsi="Book Antiqua" w:cs="Segoe UI"/>
          <w:b/>
          <w:color w:val="222222"/>
          <w:sz w:val="20"/>
          <w:szCs w:val="20"/>
          <w:shd w:val="clear" w:color="auto" w:fill="FFFFFF"/>
        </w:rPr>
        <w:t>zadania</w:t>
      </w:r>
      <w:r w:rsidR="00E907F3" w:rsidRPr="009D0B92">
        <w:rPr>
          <w:rFonts w:ascii="Book Antiqua" w:hAnsi="Book Antiqua" w:cs="Segoe UI"/>
          <w:b/>
          <w:color w:val="222222"/>
          <w:sz w:val="20"/>
          <w:szCs w:val="20"/>
          <w:shd w:val="clear" w:color="auto" w:fill="FFFFFF"/>
        </w:rPr>
        <w:t xml:space="preserve"> po kolei, arkusze z wszystkich trzech przedmiotów dostępne są na stronie: </w:t>
      </w:r>
    </w:p>
    <w:p w:rsidR="00E907F3" w:rsidRDefault="00F071D8" w:rsidP="00C02B25">
      <w:pPr>
        <w:pStyle w:val="NormalnyWeb"/>
        <w:shd w:val="clear" w:color="auto" w:fill="FFFFFF"/>
        <w:spacing w:before="0" w:beforeAutospacing="0" w:after="0" w:afterAutospacing="0" w:line="276" w:lineRule="auto"/>
        <w:textAlignment w:val="top"/>
        <w:rPr>
          <w:rStyle w:val="Hipercze"/>
          <w:rFonts w:ascii="Book Antiqua" w:hAnsi="Book Antiqua"/>
          <w:sz w:val="20"/>
          <w:szCs w:val="20"/>
        </w:rPr>
      </w:pPr>
      <w:hyperlink r:id="rId6" w:history="1">
        <w:r w:rsidR="00E907F3" w:rsidRPr="009D0B92">
          <w:rPr>
            <w:rStyle w:val="Hipercze"/>
            <w:rFonts w:ascii="Book Antiqua" w:hAnsi="Book Antiqua"/>
            <w:sz w:val="20"/>
            <w:szCs w:val="20"/>
          </w:rPr>
          <w:t>https://cke.gov.pl/</w:t>
        </w:r>
      </w:hyperlink>
    </w:p>
    <w:p w:rsidR="00F071D8" w:rsidRDefault="00F071D8" w:rsidP="00C02B25">
      <w:pPr>
        <w:pStyle w:val="NormalnyWeb"/>
        <w:shd w:val="clear" w:color="auto" w:fill="FFFFFF"/>
        <w:spacing w:before="0" w:beforeAutospacing="0" w:after="0" w:afterAutospacing="0" w:line="276" w:lineRule="auto"/>
        <w:textAlignment w:val="top"/>
        <w:rPr>
          <w:rStyle w:val="Hipercze"/>
          <w:rFonts w:ascii="Book Antiqua" w:hAnsi="Book Antiqua"/>
          <w:sz w:val="20"/>
          <w:szCs w:val="20"/>
        </w:rPr>
      </w:pPr>
    </w:p>
    <w:p w:rsidR="00F071D8" w:rsidRPr="009D0B92" w:rsidRDefault="00F071D8" w:rsidP="00C02B25">
      <w:pPr>
        <w:pStyle w:val="NormalnyWeb"/>
        <w:shd w:val="clear" w:color="auto" w:fill="FFFFFF"/>
        <w:spacing w:before="0" w:beforeAutospacing="0" w:after="0" w:afterAutospacing="0" w:line="276" w:lineRule="auto"/>
        <w:textAlignment w:val="top"/>
        <w:rPr>
          <w:rFonts w:ascii="Book Antiqua" w:hAnsi="Book Antiqua"/>
          <w:sz w:val="20"/>
          <w:szCs w:val="20"/>
        </w:rPr>
      </w:pPr>
    </w:p>
    <w:p w:rsidR="00E907F3" w:rsidRPr="009D0B92" w:rsidRDefault="00E907F3" w:rsidP="00C02B25">
      <w:pPr>
        <w:pStyle w:val="NormalnyWeb"/>
        <w:shd w:val="clear" w:color="auto" w:fill="FFFFFF"/>
        <w:spacing w:before="0" w:beforeAutospacing="0" w:after="0" w:afterAutospacing="0" w:line="276" w:lineRule="auto"/>
        <w:textAlignment w:val="top"/>
        <w:rPr>
          <w:rFonts w:ascii="Book Antiqua" w:hAnsi="Book Antiqua"/>
          <w:sz w:val="20"/>
          <w:szCs w:val="20"/>
        </w:rPr>
      </w:pPr>
    </w:p>
    <w:p w:rsidR="00E907F3" w:rsidRPr="009D0B92" w:rsidRDefault="00E907F3" w:rsidP="00C02B25">
      <w:pPr>
        <w:pStyle w:val="NormalnyWeb"/>
        <w:shd w:val="clear" w:color="auto" w:fill="FFFFFF"/>
        <w:spacing w:before="0" w:beforeAutospacing="0" w:after="0" w:afterAutospacing="0" w:line="276" w:lineRule="auto"/>
        <w:textAlignment w:val="top"/>
        <w:rPr>
          <w:rFonts w:ascii="Book Antiqua" w:hAnsi="Book Antiqua"/>
          <w:sz w:val="20"/>
          <w:szCs w:val="20"/>
        </w:rPr>
      </w:pPr>
      <w:r w:rsidRPr="009D0B92">
        <w:rPr>
          <w:rFonts w:ascii="Book Antiqua" w:hAnsi="Book Antiqua"/>
          <w:sz w:val="20"/>
          <w:szCs w:val="20"/>
          <w:highlight w:val="cyan"/>
        </w:rPr>
        <w:t>- arkusze z języka angielskiego:</w:t>
      </w:r>
    </w:p>
    <w:p w:rsidR="00411014" w:rsidRPr="009D0B92" w:rsidRDefault="00F071D8" w:rsidP="00C02B25">
      <w:pPr>
        <w:pStyle w:val="NormalnyWeb"/>
        <w:shd w:val="clear" w:color="auto" w:fill="FFFFFF"/>
        <w:spacing w:before="0" w:beforeAutospacing="0" w:after="0" w:afterAutospacing="0" w:line="276" w:lineRule="auto"/>
        <w:textAlignment w:val="top"/>
        <w:rPr>
          <w:rFonts w:ascii="Book Antiqua" w:hAnsi="Book Antiqua"/>
          <w:sz w:val="20"/>
          <w:szCs w:val="20"/>
        </w:rPr>
      </w:pPr>
      <w:hyperlink r:id="rId7" w:history="1">
        <w:r w:rsidR="00E907F3" w:rsidRPr="009D0B92">
          <w:rPr>
            <w:rStyle w:val="Hipercze"/>
            <w:rFonts w:ascii="Book Antiqua" w:hAnsi="Book Antiqua"/>
            <w:sz w:val="20"/>
            <w:szCs w:val="20"/>
          </w:rPr>
          <w:t>https://static.cke.gov.pl/EGZAMIN_OSMOKLASISTY/2020/18_rxt62bpi86aners/jezyk_angielski/OJAP-100-2004.pdf</w:t>
        </w:r>
      </w:hyperlink>
    </w:p>
    <w:p w:rsidR="00E907F3" w:rsidRPr="009D0B92" w:rsidRDefault="00E907F3" w:rsidP="00C02B25">
      <w:pPr>
        <w:pStyle w:val="NormalnyWeb"/>
        <w:shd w:val="clear" w:color="auto" w:fill="FFFFFF"/>
        <w:spacing w:before="0" w:beforeAutospacing="0" w:after="0" w:afterAutospacing="0" w:line="276" w:lineRule="auto"/>
        <w:textAlignment w:val="top"/>
        <w:rPr>
          <w:rFonts w:ascii="Book Antiqua" w:hAnsi="Book Antiqua"/>
          <w:sz w:val="20"/>
          <w:szCs w:val="20"/>
        </w:rPr>
      </w:pPr>
    </w:p>
    <w:p w:rsidR="00E907F3" w:rsidRPr="009D0B92" w:rsidRDefault="00E907F3" w:rsidP="00C02B25">
      <w:pPr>
        <w:pStyle w:val="NormalnyWeb"/>
        <w:shd w:val="clear" w:color="auto" w:fill="FFFFFF"/>
        <w:spacing w:before="0" w:beforeAutospacing="0" w:after="0" w:afterAutospacing="0" w:line="276" w:lineRule="auto"/>
        <w:textAlignment w:val="top"/>
        <w:rPr>
          <w:rFonts w:ascii="Book Antiqua" w:hAnsi="Book Antiqua"/>
          <w:sz w:val="20"/>
          <w:szCs w:val="20"/>
        </w:rPr>
      </w:pPr>
      <w:r w:rsidRPr="009D0B92">
        <w:rPr>
          <w:rFonts w:ascii="Book Antiqua" w:hAnsi="Book Antiqua"/>
          <w:sz w:val="20"/>
          <w:szCs w:val="20"/>
          <w:highlight w:val="cyan"/>
        </w:rPr>
        <w:t>- transkrypcja nagrań:</w:t>
      </w:r>
    </w:p>
    <w:p w:rsidR="00E907F3" w:rsidRPr="009D0B92"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hyperlink r:id="rId8" w:history="1">
        <w:r w:rsidR="00E907F3" w:rsidRPr="009D0B92">
          <w:rPr>
            <w:rStyle w:val="Hipercze"/>
            <w:rFonts w:ascii="Book Antiqua" w:hAnsi="Book Antiqua"/>
            <w:sz w:val="20"/>
            <w:szCs w:val="20"/>
          </w:rPr>
          <w:t>https://static.cke.gov.pl/EGZAMIN_OSMOKLASISTY/2020/18_rxt62bpi86aners/jezyk_angielski/OJAP-100-2004-transkrypcja.pdf</w:t>
        </w:r>
      </w:hyperlink>
    </w:p>
    <w:p w:rsidR="00411014" w:rsidRPr="009D0B92" w:rsidRDefault="00411014"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r>
        <w:rPr>
          <w:rFonts w:ascii="Book Antiqua" w:hAnsi="Book Antiqua" w:cs="Segoe UI"/>
          <w:b/>
          <w:color w:val="222222"/>
          <w:sz w:val="20"/>
          <w:szCs w:val="20"/>
          <w:shd w:val="clear" w:color="auto" w:fill="FFFFFF"/>
        </w:rPr>
        <w:t>Odpowiedzi z egzaminu zapiszcie sobie w zeszycie, a jak pojawią się na stronie CKE odpowiedzi to sprawdzicie sobie co zrobiliście dobrze, a co warto poprawić. Myślę, że warto zorientować się co czeka was za rok albo zaspokoić swoja ciekawość na ile napisałbym test. Wiadomo, że pewną część gramatyki jeszcze się nie uczyliście, ale czasem intuicja językowa wygrywa. Nie robicie tego na czas, nie wysyłacie mi tego – robicie to dla siebie.</w:t>
      </w: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F071D8">
      <w:pPr>
        <w:pStyle w:val="NormalnyWeb"/>
        <w:shd w:val="clear" w:color="auto" w:fill="FFFFFF"/>
        <w:spacing w:before="0" w:beforeAutospacing="0" w:after="0" w:afterAutospacing="0" w:line="276" w:lineRule="auto"/>
        <w:textAlignment w:val="top"/>
        <w:rPr>
          <w:rFonts w:ascii="Segoe UI" w:hAnsi="Segoe UI" w:cs="Segoe UI"/>
          <w:b/>
          <w:color w:val="222222"/>
          <w:sz w:val="18"/>
          <w:szCs w:val="18"/>
          <w:shd w:val="clear" w:color="auto" w:fill="FFFFFF"/>
        </w:rPr>
      </w:pPr>
      <w:r w:rsidRPr="00411014">
        <w:rPr>
          <w:rFonts w:ascii="Segoe UI" w:hAnsi="Segoe UI" w:cs="Segoe UI"/>
          <w:b/>
          <w:color w:val="222222"/>
          <w:sz w:val="18"/>
          <w:szCs w:val="18"/>
          <w:shd w:val="clear" w:color="auto" w:fill="FFFFFF"/>
        </w:rPr>
        <w:t xml:space="preserve">Ze względu na prawie całkowicie zapełnioną pocztę mailowa (2% wolnego na </w:t>
      </w:r>
      <w:proofErr w:type="spellStart"/>
      <w:r w:rsidRPr="00411014">
        <w:rPr>
          <w:rFonts w:ascii="Segoe UI" w:hAnsi="Segoe UI" w:cs="Segoe UI"/>
          <w:b/>
          <w:color w:val="222222"/>
          <w:sz w:val="18"/>
          <w:szCs w:val="18"/>
          <w:shd w:val="clear" w:color="auto" w:fill="FFFFFF"/>
        </w:rPr>
        <w:t>gmailu</w:t>
      </w:r>
      <w:proofErr w:type="spellEnd"/>
      <w:r w:rsidRPr="00411014">
        <w:rPr>
          <w:rFonts w:ascii="Segoe UI" w:hAnsi="Segoe UI" w:cs="Segoe UI"/>
          <w:b/>
          <w:color w:val="222222"/>
          <w:sz w:val="18"/>
          <w:szCs w:val="18"/>
          <w:shd w:val="clear" w:color="auto" w:fill="FFFFFF"/>
        </w:rPr>
        <w:t>) przeznaczoną na zdalne nauczanie (3 szkoły, klasy 1-8), od poniedziałku 15.06.2020 nie musicie przesyłać zdjęć notatek, ALE OCZYWIŚCIE NA BIEŻĄCO PRACUJCIE - tematy lekcyjne będę Wam przesyłać cały czas</w:t>
      </w:r>
      <w:r>
        <w:rPr>
          <w:rFonts w:ascii="Segoe UI" w:hAnsi="Segoe UI" w:cs="Segoe UI"/>
          <w:b/>
          <w:color w:val="222222"/>
          <w:sz w:val="18"/>
          <w:szCs w:val="18"/>
          <w:shd w:val="clear" w:color="auto" w:fill="FFFFFF"/>
        </w:rPr>
        <w:t>.</w:t>
      </w: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p>
    <w:p w:rsidR="00F071D8"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r>
        <w:rPr>
          <w:rFonts w:ascii="Book Antiqua" w:hAnsi="Book Antiqua" w:cs="Segoe UI"/>
          <w:b/>
          <w:color w:val="222222"/>
          <w:sz w:val="20"/>
          <w:szCs w:val="20"/>
          <w:shd w:val="clear" w:color="auto" w:fill="FFFFFF"/>
        </w:rPr>
        <w:t>Pozdrawiam,</w:t>
      </w:r>
    </w:p>
    <w:p w:rsidR="00F071D8" w:rsidRPr="009D0B92" w:rsidRDefault="00F071D8" w:rsidP="00C02B25">
      <w:pPr>
        <w:pStyle w:val="NormalnyWeb"/>
        <w:shd w:val="clear" w:color="auto" w:fill="FFFFFF"/>
        <w:spacing w:before="0" w:beforeAutospacing="0" w:after="0" w:afterAutospacing="0" w:line="276" w:lineRule="auto"/>
        <w:textAlignment w:val="top"/>
        <w:rPr>
          <w:rFonts w:ascii="Book Antiqua" w:hAnsi="Book Antiqua" w:cs="Segoe UI"/>
          <w:b/>
          <w:color w:val="222222"/>
          <w:sz w:val="20"/>
          <w:szCs w:val="20"/>
          <w:shd w:val="clear" w:color="auto" w:fill="FFFFFF"/>
        </w:rPr>
      </w:pPr>
      <w:r>
        <w:rPr>
          <w:rFonts w:ascii="Book Antiqua" w:hAnsi="Book Antiqua" w:cs="Segoe UI"/>
          <w:b/>
          <w:color w:val="222222"/>
          <w:sz w:val="20"/>
          <w:szCs w:val="20"/>
          <w:shd w:val="clear" w:color="auto" w:fill="FFFFFF"/>
        </w:rPr>
        <w:t>KJŻ</w:t>
      </w:r>
    </w:p>
    <w:sectPr w:rsidR="00F071D8" w:rsidRPr="009D0B92" w:rsidSect="00742D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112"/>
    <w:multiLevelType w:val="hybridMultilevel"/>
    <w:tmpl w:val="CFE411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004938"/>
    <w:multiLevelType w:val="hybridMultilevel"/>
    <w:tmpl w:val="5E08B87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nsid w:val="26320E54"/>
    <w:multiLevelType w:val="hybridMultilevel"/>
    <w:tmpl w:val="8CCE4F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146CD4"/>
    <w:multiLevelType w:val="hybridMultilevel"/>
    <w:tmpl w:val="EB220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035F0C"/>
    <w:multiLevelType w:val="hybridMultilevel"/>
    <w:tmpl w:val="AD506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E41989"/>
    <w:multiLevelType w:val="hybridMultilevel"/>
    <w:tmpl w:val="C3423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FF17C9"/>
    <w:multiLevelType w:val="hybridMultilevel"/>
    <w:tmpl w:val="0E703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1928AF"/>
    <w:multiLevelType w:val="hybridMultilevel"/>
    <w:tmpl w:val="E50A54A6"/>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
    <w:nsid w:val="600A1B90"/>
    <w:multiLevelType w:val="hybridMultilevel"/>
    <w:tmpl w:val="CFE4118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5B7283"/>
    <w:multiLevelType w:val="hybridMultilevel"/>
    <w:tmpl w:val="C06683B4"/>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1"/>
  </w:num>
  <w:num w:numId="6">
    <w:abstractNumId w:val="9"/>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5"/>
    <w:rsid w:val="000D2906"/>
    <w:rsid w:val="00114B71"/>
    <w:rsid w:val="001A7310"/>
    <w:rsid w:val="001E16F8"/>
    <w:rsid w:val="0022538D"/>
    <w:rsid w:val="00261299"/>
    <w:rsid w:val="00292E27"/>
    <w:rsid w:val="002C5A51"/>
    <w:rsid w:val="003E317F"/>
    <w:rsid w:val="003F21AA"/>
    <w:rsid w:val="00411014"/>
    <w:rsid w:val="005C0453"/>
    <w:rsid w:val="00742D55"/>
    <w:rsid w:val="00802FBD"/>
    <w:rsid w:val="00900952"/>
    <w:rsid w:val="00924627"/>
    <w:rsid w:val="009B5724"/>
    <w:rsid w:val="009D0B92"/>
    <w:rsid w:val="00A9435E"/>
    <w:rsid w:val="00AA0B4A"/>
    <w:rsid w:val="00C02B25"/>
    <w:rsid w:val="00C54E69"/>
    <w:rsid w:val="00C77CAF"/>
    <w:rsid w:val="00DB3565"/>
    <w:rsid w:val="00E04FE2"/>
    <w:rsid w:val="00E139AB"/>
    <w:rsid w:val="00E746EB"/>
    <w:rsid w:val="00E907F3"/>
    <w:rsid w:val="00F071D8"/>
    <w:rsid w:val="00FF5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D55"/>
  </w:style>
  <w:style w:type="paragraph" w:styleId="Nagwek1">
    <w:name w:val="heading 1"/>
    <w:basedOn w:val="Normalny"/>
    <w:next w:val="Normalny"/>
    <w:link w:val="Nagwek1Znak"/>
    <w:uiPriority w:val="9"/>
    <w:qFormat/>
    <w:rsid w:val="00E13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742D5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42D55"/>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42D55"/>
    <w:rPr>
      <w:color w:val="0000FF"/>
      <w:u w:val="single"/>
    </w:rPr>
  </w:style>
  <w:style w:type="paragraph" w:styleId="NormalnyWeb">
    <w:name w:val="Normal (Web)"/>
    <w:basedOn w:val="Normalny"/>
    <w:uiPriority w:val="99"/>
    <w:unhideWhenUsed/>
    <w:rsid w:val="00742D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2D55"/>
    <w:pPr>
      <w:ind w:left="720"/>
      <w:contextualSpacing/>
    </w:pPr>
  </w:style>
  <w:style w:type="character" w:customStyle="1" w:styleId="Nagwek1Znak">
    <w:name w:val="Nagłówek 1 Znak"/>
    <w:basedOn w:val="Domylnaczcionkaakapitu"/>
    <w:link w:val="Nagwek1"/>
    <w:uiPriority w:val="9"/>
    <w:rsid w:val="00E139AB"/>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E1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11014"/>
    <w:rPr>
      <w:b/>
      <w:bCs/>
    </w:rPr>
  </w:style>
  <w:style w:type="paragraph" w:styleId="Tekstdymka">
    <w:name w:val="Balloon Text"/>
    <w:basedOn w:val="Normalny"/>
    <w:link w:val="TekstdymkaZnak"/>
    <w:uiPriority w:val="99"/>
    <w:semiHidden/>
    <w:unhideWhenUsed/>
    <w:rsid w:val="00802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2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D55"/>
  </w:style>
  <w:style w:type="paragraph" w:styleId="Nagwek1">
    <w:name w:val="heading 1"/>
    <w:basedOn w:val="Normalny"/>
    <w:next w:val="Normalny"/>
    <w:link w:val="Nagwek1Znak"/>
    <w:uiPriority w:val="9"/>
    <w:qFormat/>
    <w:rsid w:val="00E13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742D5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742D55"/>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742D55"/>
    <w:rPr>
      <w:color w:val="0000FF"/>
      <w:u w:val="single"/>
    </w:rPr>
  </w:style>
  <w:style w:type="paragraph" w:styleId="NormalnyWeb">
    <w:name w:val="Normal (Web)"/>
    <w:basedOn w:val="Normalny"/>
    <w:uiPriority w:val="99"/>
    <w:unhideWhenUsed/>
    <w:rsid w:val="00742D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2D55"/>
    <w:pPr>
      <w:ind w:left="720"/>
      <w:contextualSpacing/>
    </w:pPr>
  </w:style>
  <w:style w:type="character" w:customStyle="1" w:styleId="Nagwek1Znak">
    <w:name w:val="Nagłówek 1 Znak"/>
    <w:basedOn w:val="Domylnaczcionkaakapitu"/>
    <w:link w:val="Nagwek1"/>
    <w:uiPriority w:val="9"/>
    <w:rsid w:val="00E139AB"/>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E1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411014"/>
    <w:rPr>
      <w:b/>
      <w:bCs/>
    </w:rPr>
  </w:style>
  <w:style w:type="paragraph" w:styleId="Tekstdymka">
    <w:name w:val="Balloon Text"/>
    <w:basedOn w:val="Normalny"/>
    <w:link w:val="TekstdymkaZnak"/>
    <w:uiPriority w:val="99"/>
    <w:semiHidden/>
    <w:unhideWhenUsed/>
    <w:rsid w:val="00802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68446">
      <w:bodyDiv w:val="1"/>
      <w:marLeft w:val="0"/>
      <w:marRight w:val="0"/>
      <w:marTop w:val="0"/>
      <w:marBottom w:val="0"/>
      <w:divBdr>
        <w:top w:val="none" w:sz="0" w:space="0" w:color="auto"/>
        <w:left w:val="none" w:sz="0" w:space="0" w:color="auto"/>
        <w:bottom w:val="none" w:sz="0" w:space="0" w:color="auto"/>
        <w:right w:val="none" w:sz="0" w:space="0" w:color="auto"/>
      </w:divBdr>
      <w:divsChild>
        <w:div w:id="556283194">
          <w:marLeft w:val="0"/>
          <w:marRight w:val="0"/>
          <w:marTop w:val="0"/>
          <w:marBottom w:val="180"/>
          <w:divBdr>
            <w:top w:val="none" w:sz="0" w:space="0" w:color="auto"/>
            <w:left w:val="none" w:sz="0" w:space="0" w:color="auto"/>
            <w:bottom w:val="none" w:sz="0" w:space="0" w:color="auto"/>
            <w:right w:val="none" w:sz="0" w:space="0" w:color="auto"/>
          </w:divBdr>
        </w:div>
        <w:div w:id="2001884657">
          <w:marLeft w:val="0"/>
          <w:marRight w:val="0"/>
          <w:marTop w:val="0"/>
          <w:marBottom w:val="180"/>
          <w:divBdr>
            <w:top w:val="none" w:sz="0" w:space="0" w:color="auto"/>
            <w:left w:val="none" w:sz="0" w:space="0" w:color="auto"/>
            <w:bottom w:val="none" w:sz="0" w:space="0" w:color="auto"/>
            <w:right w:val="none" w:sz="0" w:space="0" w:color="auto"/>
          </w:divBdr>
        </w:div>
        <w:div w:id="322439061">
          <w:marLeft w:val="0"/>
          <w:marRight w:val="0"/>
          <w:marTop w:val="0"/>
          <w:marBottom w:val="180"/>
          <w:divBdr>
            <w:top w:val="none" w:sz="0" w:space="0" w:color="auto"/>
            <w:left w:val="none" w:sz="0" w:space="0" w:color="auto"/>
            <w:bottom w:val="none" w:sz="0" w:space="0" w:color="auto"/>
            <w:right w:val="none" w:sz="0" w:space="0" w:color="auto"/>
          </w:divBdr>
        </w:div>
        <w:div w:id="1982886369">
          <w:marLeft w:val="0"/>
          <w:marRight w:val="0"/>
          <w:marTop w:val="0"/>
          <w:marBottom w:val="180"/>
          <w:divBdr>
            <w:top w:val="none" w:sz="0" w:space="0" w:color="auto"/>
            <w:left w:val="none" w:sz="0" w:space="0" w:color="auto"/>
            <w:bottom w:val="none" w:sz="0" w:space="0" w:color="auto"/>
            <w:right w:val="none" w:sz="0" w:space="0" w:color="auto"/>
          </w:divBdr>
        </w:div>
        <w:div w:id="2004814225">
          <w:marLeft w:val="0"/>
          <w:marRight w:val="0"/>
          <w:marTop w:val="0"/>
          <w:marBottom w:val="180"/>
          <w:divBdr>
            <w:top w:val="none" w:sz="0" w:space="0" w:color="auto"/>
            <w:left w:val="none" w:sz="0" w:space="0" w:color="auto"/>
            <w:bottom w:val="none" w:sz="0" w:space="0" w:color="auto"/>
            <w:right w:val="none" w:sz="0" w:space="0" w:color="auto"/>
          </w:divBdr>
        </w:div>
        <w:div w:id="18837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cke.gov.pl/EGZAMIN_OSMOKLASISTY/2020/18_rxt62bpi86aners/jezyk_angielski/OJAP-100-2004-transkrypcja.pdf" TargetMode="External"/><Relationship Id="rId3" Type="http://schemas.microsoft.com/office/2007/relationships/stylesWithEffects" Target="stylesWithEffects.xml"/><Relationship Id="rId7" Type="http://schemas.openxmlformats.org/officeDocument/2006/relationships/hyperlink" Target="https://static.cke.gov.pl/EGZAMIN_OSMOKLASISTY/2020/18_rxt62bpi86aners/jezyk_angielski/OJAP-100-2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ke.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1420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2020-06-23T20:41:00Z</dcterms:created>
  <dcterms:modified xsi:type="dcterms:W3CDTF">2020-06-23T20:41:00Z</dcterms:modified>
</cp:coreProperties>
</file>