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894E1E" w14:textId="46053D23" w:rsidR="003432BE" w:rsidRPr="000875F9" w:rsidRDefault="008E71D9" w:rsidP="002A0DC5">
      <w:pPr>
        <w:pStyle w:val="Nagwek2"/>
        <w:rPr>
          <w:rFonts w:asciiTheme="minorHAnsi" w:eastAsia="Calibri" w:hAnsiTheme="minorHAnsi" w:cstheme="minorHAnsi"/>
          <w:b/>
          <w:bCs/>
          <w:color w:val="auto"/>
          <w:sz w:val="24"/>
          <w:szCs w:val="22"/>
        </w:rPr>
      </w:pPr>
      <w:r w:rsidRPr="000875F9">
        <w:rPr>
          <w:rFonts w:asciiTheme="minorHAnsi" w:eastAsia="Calibri" w:hAnsiTheme="minorHAnsi" w:cstheme="minorHAnsi"/>
          <w:b/>
          <w:bCs/>
          <w:color w:val="auto"/>
          <w:sz w:val="24"/>
          <w:szCs w:val="22"/>
        </w:rPr>
        <w:t xml:space="preserve">Wymagania edukacyjne z geografii dla klasy </w:t>
      </w:r>
      <w:r w:rsidR="00852108">
        <w:rPr>
          <w:rFonts w:asciiTheme="minorHAnsi" w:eastAsia="Calibri" w:hAnsiTheme="minorHAnsi" w:cstheme="minorHAnsi"/>
          <w:b/>
          <w:bCs/>
          <w:color w:val="auto"/>
          <w:sz w:val="24"/>
          <w:szCs w:val="22"/>
        </w:rPr>
        <w:t>7</w:t>
      </w:r>
    </w:p>
    <w:p w14:paraId="45B38C2F" w14:textId="77777777" w:rsidR="002A0DC5" w:rsidRPr="000875F9" w:rsidRDefault="002A0DC5" w:rsidP="00C87C30">
      <w:pPr>
        <w:rPr>
          <w:sz w:val="18"/>
        </w:rPr>
      </w:pPr>
    </w:p>
    <w:tbl>
      <w:tblPr>
        <w:tblW w:w="158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75"/>
        <w:gridCol w:w="3175"/>
        <w:gridCol w:w="3175"/>
        <w:gridCol w:w="3175"/>
        <w:gridCol w:w="3175"/>
      </w:tblGrid>
      <w:tr w:rsidR="00C55AF0" w:rsidRPr="008E4DF9" w14:paraId="0BDBCF79" w14:textId="77777777" w:rsidTr="000D73F1">
        <w:trPr>
          <w:trHeight w:hRule="exact" w:val="454"/>
          <w:jc w:val="center"/>
        </w:trPr>
        <w:tc>
          <w:tcPr>
            <w:tcW w:w="15875" w:type="dxa"/>
            <w:gridSpan w:val="5"/>
            <w:shd w:val="clear" w:color="auto" w:fill="auto"/>
            <w:vAlign w:val="center"/>
          </w:tcPr>
          <w:p w14:paraId="3586B508" w14:textId="23CBEFF2" w:rsidR="00C55AF0" w:rsidRPr="00B96F79" w:rsidRDefault="00C55AF0" w:rsidP="00C55AF0">
            <w:pPr>
              <w:ind w:right="-14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96F79">
              <w:rPr>
                <w:rFonts w:asciiTheme="minorHAnsi" w:hAnsiTheme="minorHAnsi" w:cstheme="minorHAnsi"/>
                <w:b/>
                <w:sz w:val="18"/>
                <w:szCs w:val="18"/>
              </w:rPr>
              <w:t>Wymagania na poszczególne oceny</w:t>
            </w:r>
            <w:r w:rsidR="00531DB8" w:rsidRPr="00B96F79">
              <w:rPr>
                <w:rStyle w:val="Odwoanieprzypisudolnego"/>
                <w:rFonts w:asciiTheme="minorHAnsi" w:hAnsiTheme="minorHAnsi" w:cstheme="minorHAnsi"/>
                <w:b/>
                <w:sz w:val="18"/>
                <w:szCs w:val="18"/>
              </w:rPr>
              <w:footnoteReference w:id="1"/>
            </w:r>
          </w:p>
        </w:tc>
      </w:tr>
      <w:tr w:rsidR="00C55AF0" w:rsidRPr="008E4DF9" w14:paraId="128D9374" w14:textId="77777777" w:rsidTr="000D73F1">
        <w:trPr>
          <w:trHeight w:hRule="exact" w:val="454"/>
          <w:jc w:val="center"/>
        </w:trPr>
        <w:tc>
          <w:tcPr>
            <w:tcW w:w="3175" w:type="dxa"/>
            <w:shd w:val="clear" w:color="auto" w:fill="auto"/>
            <w:vAlign w:val="center"/>
          </w:tcPr>
          <w:p w14:paraId="0AB30716" w14:textId="4E7CA224" w:rsidR="00C55AF0" w:rsidRPr="00C87C30" w:rsidRDefault="003401F4" w:rsidP="00DD00BF">
            <w:pPr>
              <w:ind w:left="50" w:hanging="5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na ocenę</w:t>
            </w:r>
            <w:r w:rsidR="008E71D9" w:rsidRPr="00C87C30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dopuszczając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ą</w:t>
            </w:r>
          </w:p>
        </w:tc>
        <w:tc>
          <w:tcPr>
            <w:tcW w:w="3175" w:type="dxa"/>
            <w:shd w:val="clear" w:color="auto" w:fill="auto"/>
            <w:vAlign w:val="center"/>
          </w:tcPr>
          <w:p w14:paraId="11239E54" w14:textId="62AF7024" w:rsidR="00C55AF0" w:rsidRPr="00C87C30" w:rsidRDefault="003401F4" w:rsidP="00DD00BF">
            <w:pPr>
              <w:ind w:left="158" w:hanging="142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na ocenę</w:t>
            </w:r>
            <w:r w:rsidRPr="00C87C30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="008E71D9" w:rsidRPr="00C87C30">
              <w:rPr>
                <w:rFonts w:asciiTheme="minorHAnsi" w:hAnsiTheme="minorHAnsi" w:cstheme="minorHAnsi"/>
                <w:b/>
                <w:sz w:val="18"/>
                <w:szCs w:val="18"/>
              </w:rPr>
              <w:t>dostateczn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ą</w:t>
            </w:r>
          </w:p>
        </w:tc>
        <w:tc>
          <w:tcPr>
            <w:tcW w:w="3175" w:type="dxa"/>
            <w:shd w:val="clear" w:color="auto" w:fill="auto"/>
            <w:vAlign w:val="center"/>
          </w:tcPr>
          <w:p w14:paraId="1E7DACFF" w14:textId="5E40E4FB" w:rsidR="00C55AF0" w:rsidRPr="00C87C30" w:rsidRDefault="003401F4" w:rsidP="00DD00BF">
            <w:pPr>
              <w:ind w:left="-63" w:right="-7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na ocenę</w:t>
            </w:r>
            <w:r w:rsidRPr="00C87C30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="008E71D9" w:rsidRPr="00C87C30">
              <w:rPr>
                <w:rFonts w:asciiTheme="minorHAnsi" w:hAnsiTheme="minorHAnsi" w:cstheme="minorHAnsi"/>
                <w:b/>
                <w:sz w:val="18"/>
                <w:szCs w:val="18"/>
              </w:rPr>
              <w:t>dobr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ą</w:t>
            </w:r>
          </w:p>
        </w:tc>
        <w:tc>
          <w:tcPr>
            <w:tcW w:w="3175" w:type="dxa"/>
            <w:shd w:val="clear" w:color="auto" w:fill="auto"/>
            <w:vAlign w:val="center"/>
          </w:tcPr>
          <w:p w14:paraId="56627A1E" w14:textId="1B66DA5B" w:rsidR="00C55AF0" w:rsidRPr="00C87C30" w:rsidRDefault="003401F4" w:rsidP="00DD00BF">
            <w:pPr>
              <w:ind w:left="72" w:right="-14" w:hanging="72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na ocenę</w:t>
            </w:r>
            <w:r w:rsidRPr="00C87C30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="008E71D9" w:rsidRPr="00C87C30">
              <w:rPr>
                <w:rFonts w:asciiTheme="minorHAnsi" w:hAnsiTheme="minorHAnsi" w:cstheme="minorHAnsi"/>
                <w:b/>
                <w:sz w:val="18"/>
                <w:szCs w:val="18"/>
              </w:rPr>
              <w:t>bardzo dobr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ą</w:t>
            </w:r>
          </w:p>
        </w:tc>
        <w:tc>
          <w:tcPr>
            <w:tcW w:w="3175" w:type="dxa"/>
            <w:shd w:val="clear" w:color="auto" w:fill="auto"/>
            <w:vAlign w:val="center"/>
          </w:tcPr>
          <w:p w14:paraId="1AF3B5AE" w14:textId="5B48571C" w:rsidR="00C55AF0" w:rsidRPr="00C87C30" w:rsidRDefault="003401F4" w:rsidP="00DD00BF">
            <w:pPr>
              <w:ind w:left="72" w:right="-14" w:hanging="72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na ocenę</w:t>
            </w:r>
            <w:r w:rsidRPr="00C87C30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="008E71D9" w:rsidRPr="00C87C30">
              <w:rPr>
                <w:rFonts w:asciiTheme="minorHAnsi" w:hAnsiTheme="minorHAnsi" w:cstheme="minorHAnsi"/>
                <w:b/>
                <w:sz w:val="18"/>
                <w:szCs w:val="18"/>
              </w:rPr>
              <w:t>celując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ą</w:t>
            </w:r>
          </w:p>
        </w:tc>
      </w:tr>
      <w:tr w:rsidR="00BA15B5" w:rsidRPr="00BA15B5" w14:paraId="67B7587A" w14:textId="77777777" w:rsidTr="000D73F1">
        <w:trPr>
          <w:trHeight w:hRule="exact" w:val="454"/>
          <w:jc w:val="center"/>
        </w:trPr>
        <w:tc>
          <w:tcPr>
            <w:tcW w:w="15875" w:type="dxa"/>
            <w:gridSpan w:val="5"/>
            <w:shd w:val="clear" w:color="auto" w:fill="auto"/>
            <w:vAlign w:val="center"/>
          </w:tcPr>
          <w:p w14:paraId="116841F7" w14:textId="27DE7024" w:rsidR="00C55AF0" w:rsidRPr="00577D1D" w:rsidRDefault="007D6E84" w:rsidP="00577D1D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6"/>
              </w:rPr>
              <w:t>1</w:t>
            </w:r>
            <w:r w:rsidR="00577D1D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. </w:t>
            </w:r>
            <w:r w:rsidR="00C55AF0" w:rsidRPr="00577D1D">
              <w:rPr>
                <w:rFonts w:asciiTheme="minorHAnsi" w:hAnsiTheme="minorHAnsi" w:cstheme="minorHAnsi"/>
                <w:b/>
                <w:sz w:val="18"/>
                <w:szCs w:val="16"/>
              </w:rPr>
              <w:t>Środowisko przyrodnicze Polski</w:t>
            </w:r>
          </w:p>
        </w:tc>
      </w:tr>
      <w:tr w:rsidR="00C55AF0" w:rsidRPr="008E4DF9" w14:paraId="0CBBBAFE" w14:textId="77777777" w:rsidTr="000D73F1">
        <w:trPr>
          <w:jc w:val="center"/>
        </w:trPr>
        <w:tc>
          <w:tcPr>
            <w:tcW w:w="3175" w:type="dxa"/>
            <w:shd w:val="clear" w:color="auto" w:fill="auto"/>
          </w:tcPr>
          <w:p w14:paraId="139E8553" w14:textId="77777777" w:rsidR="00C854BD" w:rsidRPr="00BA15B5" w:rsidRDefault="00C854BD" w:rsidP="00C854BD">
            <w:pPr>
              <w:autoSpaceDE w:val="0"/>
              <w:autoSpaceDN w:val="0"/>
              <w:adjustRightInd w:val="0"/>
              <w:spacing w:line="171" w:lineRule="atLeast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Uczeń: </w:t>
            </w:r>
          </w:p>
          <w:p w14:paraId="357CFCA4" w14:textId="77777777" w:rsidR="007D6E84" w:rsidRDefault="00C854BD" w:rsidP="006235E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podaje cechy położenia Polski w Europie na podstawie mapy ogólnogeograficznej </w:t>
            </w:r>
          </w:p>
          <w:p w14:paraId="0627F4C3" w14:textId="2077F1DC" w:rsidR="00B31F4F" w:rsidRPr="00DC54A6" w:rsidRDefault="00B31F4F" w:rsidP="00DC54A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podaje całkowitą powierzchnię Polski </w:t>
            </w:r>
          </w:p>
          <w:p w14:paraId="45E59A6E" w14:textId="458045CB" w:rsidR="00B31F4F" w:rsidRPr="00BA15B5" w:rsidRDefault="00B31F4F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wymienia kraje sąsiadujące z Polską </w:t>
            </w:r>
            <w:r w:rsidR="00CC3E6D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i wskazuje je na mapie </w:t>
            </w:r>
          </w:p>
          <w:p w14:paraId="2473192B" w14:textId="77777777" w:rsidR="00CC3E6D" w:rsidRDefault="00B31F4F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wymienia najważniejsze wydarzenia </w:t>
            </w:r>
          </w:p>
          <w:p w14:paraId="0869A08F" w14:textId="09EBC503" w:rsidR="00B31F4F" w:rsidRPr="00BA15B5" w:rsidRDefault="0035657B" w:rsidP="00C87C30">
            <w:pPr>
              <w:pStyle w:val="Akapitzlist"/>
              <w:autoSpaceDE w:val="0"/>
              <w:autoSpaceDN w:val="0"/>
              <w:adjustRightInd w:val="0"/>
              <w:ind w:left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z przeszłości </w:t>
            </w:r>
            <w:r w:rsidR="00B31F4F"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>geologiczne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j</w:t>
            </w:r>
            <w:r w:rsidR="00B31F4F"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Polski </w:t>
            </w:r>
          </w:p>
          <w:p w14:paraId="57414AA4" w14:textId="3B889FEC" w:rsidR="00B31F4F" w:rsidRPr="00BA15B5" w:rsidRDefault="00B31F4F" w:rsidP="001D409D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>wyjaśnia znaczenie terminów</w:t>
            </w:r>
            <w:r w:rsidR="0035657B">
              <w:rPr>
                <w:rFonts w:asciiTheme="minorHAnsi" w:eastAsia="Calibri" w:hAnsiTheme="minorHAnsi" w:cstheme="minorHAnsi"/>
                <w:sz w:val="18"/>
                <w:szCs w:val="18"/>
              </w:rPr>
              <w:t>:</w:t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  <w:r w:rsidRPr="00BA15B5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>plejstocen</w:t>
            </w:r>
            <w:r w:rsidR="0035657B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, </w:t>
            </w:r>
            <w:r w:rsidRPr="00BA15B5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 xml:space="preserve">holocen </w:t>
            </w:r>
          </w:p>
          <w:p w14:paraId="7ED9545C" w14:textId="0A0FE4A1" w:rsidR="00B31F4F" w:rsidRPr="00BA15B5" w:rsidRDefault="00B31F4F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>wyjaśnia znaczenie termin</w:t>
            </w:r>
            <w:r w:rsidR="0035657B">
              <w:rPr>
                <w:rFonts w:asciiTheme="minorHAnsi" w:eastAsia="Calibri" w:hAnsiTheme="minorHAnsi" w:cstheme="minorHAnsi"/>
                <w:sz w:val="18"/>
                <w:szCs w:val="18"/>
              </w:rPr>
              <w:t>u</w:t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  <w:r w:rsidRPr="00BA15B5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>rzeźba</w:t>
            </w:r>
            <w:r w:rsidR="008A6648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 xml:space="preserve"> polodowcowa</w:t>
            </w:r>
            <w:r w:rsidRPr="00BA15B5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 w:rsidR="008A6648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>(</w:t>
            </w:r>
            <w:r w:rsidRPr="00BA15B5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>glacjalna</w:t>
            </w:r>
            <w:r w:rsidR="008A6648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>)</w:t>
            </w:r>
            <w:r w:rsidRPr="00BA15B5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 xml:space="preserve"> </w:t>
            </w:r>
          </w:p>
          <w:p w14:paraId="72864501" w14:textId="34F1C25B" w:rsidR="00B31F4F" w:rsidRPr="00BA15B5" w:rsidRDefault="00B31F4F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wymienia formy terenu utworzone </w:t>
            </w:r>
            <w:r w:rsidR="00CC3E6D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na obszarze Polski przez lądolód skandynawski </w:t>
            </w:r>
          </w:p>
          <w:p w14:paraId="241233AC" w14:textId="39B9F4BA" w:rsidR="00B31F4F" w:rsidRPr="00BA15B5" w:rsidRDefault="00B31F4F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wymienia pasy rzeźby terenu Polski </w:t>
            </w:r>
            <w:r w:rsidR="00CC3E6D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i wskazuje je na mapie </w:t>
            </w:r>
          </w:p>
          <w:p w14:paraId="7F0C9846" w14:textId="40E9A289" w:rsidR="00B31F4F" w:rsidRPr="00BA15B5" w:rsidRDefault="00B31F4F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>wyjaśnia znaczenie termin</w:t>
            </w:r>
            <w:r w:rsidR="00D0764A">
              <w:rPr>
                <w:rFonts w:asciiTheme="minorHAnsi" w:eastAsia="Calibri" w:hAnsiTheme="minorHAnsi" w:cstheme="minorHAnsi"/>
                <w:sz w:val="18"/>
                <w:szCs w:val="18"/>
              </w:rPr>
              <w:t>ów:</w:t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  <w:r w:rsidRPr="00BA15B5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>ciśnienie atmosferyczne</w:t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, </w:t>
            </w:r>
            <w:r w:rsidRPr="00BA15B5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>niż baryczny</w:t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, </w:t>
            </w:r>
            <w:r w:rsidRPr="00BA15B5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 xml:space="preserve">wyż baryczny </w:t>
            </w:r>
          </w:p>
          <w:p w14:paraId="213AB8C8" w14:textId="5C78AFBA" w:rsidR="00B31F4F" w:rsidRPr="00C87C30" w:rsidRDefault="00B31F4F" w:rsidP="00B96F79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wymienia cechy klimatu morskiego </w:t>
            </w:r>
            <w:r w:rsidR="00E777CA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Pr="00C87C30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i klimatu kontynentalnego </w:t>
            </w:r>
          </w:p>
          <w:p w14:paraId="6669415D" w14:textId="4EA6F016" w:rsidR="00BC6835" w:rsidRPr="00D0764A" w:rsidRDefault="00E777CA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podaje nazwy</w:t>
            </w:r>
            <w:r w:rsidR="00BC6835" w:rsidRPr="00D0764A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mas powietrza napływając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ych</w:t>
            </w:r>
            <w:r w:rsidR="00BC6835" w:rsidRPr="00D0764A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nad terytorium Polski</w:t>
            </w:r>
          </w:p>
          <w:p w14:paraId="64CF942A" w14:textId="56135E42" w:rsidR="00B31F4F" w:rsidRPr="00BA15B5" w:rsidRDefault="00B31F4F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wymienia elementy klimatu </w:t>
            </w:r>
          </w:p>
          <w:p w14:paraId="0A74025A" w14:textId="5F6A7824" w:rsidR="00B31F4F" w:rsidRPr="00BA15B5" w:rsidRDefault="00B31F4F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wyjaśnia znaczenie terminu </w:t>
            </w:r>
            <w:r w:rsidRPr="00BA15B5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>średnia dobowa temperatur</w:t>
            </w:r>
            <w:r w:rsidR="00BC6835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>a</w:t>
            </w:r>
            <w:r w:rsidRPr="00BA15B5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 xml:space="preserve"> powietrza </w:t>
            </w:r>
          </w:p>
          <w:p w14:paraId="1F8AEA2C" w14:textId="1CFA48D1" w:rsidR="00B31F4F" w:rsidRPr="00BA15B5" w:rsidRDefault="00B31F4F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wymienia czynniki, które warunkują zróżnicowanie temperatury powietrza </w:t>
            </w:r>
            <w:r w:rsidR="00E777CA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i wielkość opadów w Polsce </w:t>
            </w:r>
          </w:p>
          <w:p w14:paraId="727DDA71" w14:textId="128FEDB3" w:rsidR="00B31F4F" w:rsidRPr="00BA15B5" w:rsidRDefault="00BC6835" w:rsidP="006235E6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eastAsia="Calibri" w:hAnsiTheme="minorHAnsi" w:cstheme="minorHAnsi"/>
                <w:color w:val="auto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18"/>
                <w:szCs w:val="18"/>
              </w:rPr>
              <w:t>określa przeważający kierunek wiatrów w Polsce</w:t>
            </w:r>
          </w:p>
          <w:p w14:paraId="56A380DE" w14:textId="7FD16E57" w:rsidR="00B31F4F" w:rsidRPr="00531DB8" w:rsidRDefault="00C854BD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eastAsia="Calibri" w:hAnsiTheme="minorHAnsi" w:cstheme="minorHAnsi"/>
                <w:color w:val="auto"/>
                <w:sz w:val="18"/>
                <w:szCs w:val="18"/>
              </w:rPr>
            </w:pPr>
            <w:r w:rsidRPr="00531DB8">
              <w:rPr>
                <w:rFonts w:asciiTheme="minorHAnsi" w:eastAsia="Calibri" w:hAnsiTheme="minorHAnsi" w:cstheme="minorHAnsi"/>
                <w:color w:val="auto"/>
                <w:sz w:val="18"/>
                <w:szCs w:val="18"/>
              </w:rPr>
              <w:t>wyjaśnia znaczenie termin</w:t>
            </w:r>
            <w:r w:rsidR="00531DB8" w:rsidRPr="00531DB8">
              <w:rPr>
                <w:rFonts w:asciiTheme="minorHAnsi" w:eastAsia="Calibri" w:hAnsiTheme="minorHAnsi" w:cstheme="minorHAnsi"/>
                <w:color w:val="auto"/>
                <w:sz w:val="18"/>
                <w:szCs w:val="18"/>
              </w:rPr>
              <w:t xml:space="preserve">u </w:t>
            </w:r>
            <w:r w:rsidR="00531DB8" w:rsidRPr="00531DB8">
              <w:rPr>
                <w:rFonts w:asciiTheme="minorHAnsi" w:hAnsiTheme="minorHAnsi" w:cstheme="minorHAnsi"/>
                <w:i/>
                <w:iCs/>
                <w:color w:val="auto"/>
                <w:sz w:val="18"/>
                <w:szCs w:val="18"/>
              </w:rPr>
              <w:t>przepływ</w:t>
            </w:r>
          </w:p>
          <w:p w14:paraId="0141036B" w14:textId="19671057" w:rsidR="00B31F4F" w:rsidRDefault="00B31F4F" w:rsidP="006235E6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wskazuje na mapie główne rzeki Polski </w:t>
            </w:r>
          </w:p>
          <w:p w14:paraId="61D1577E" w14:textId="55FA86C2" w:rsidR="004B33D9" w:rsidRPr="00577D1D" w:rsidRDefault="004B33D9" w:rsidP="004B33D9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wyjaśnia znaczenie terminów: </w:t>
            </w:r>
            <w:r w:rsidRPr="00577D1D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powódź</w:t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, </w:t>
            </w:r>
            <w:r w:rsidRPr="00577D1D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dolina rzeczna</w:t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, </w:t>
            </w:r>
            <w:r w:rsidRPr="00577D1D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koryto rzeczne</w:t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obszar</w:t>
            </w:r>
            <w:r w:rsidRPr="00577D1D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Pr="00577D1D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lastRenderedPageBreak/>
              <w:t>zalewow</w:t>
            </w:r>
            <w:r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y</w:t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, </w:t>
            </w:r>
            <w:r w:rsidRPr="00577D1D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sztuczny zbiornik wodny</w:t>
            </w:r>
            <w:r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, retencja naturalna</w:t>
            </w:r>
            <w:r w:rsidRPr="00577D1D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 </w:t>
            </w:r>
          </w:p>
          <w:p w14:paraId="7E44B70D" w14:textId="502A3363" w:rsidR="004B33D9" w:rsidRPr="0002451F" w:rsidRDefault="004B33D9" w:rsidP="0002451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przyczyny powodzi w Polsce </w:t>
            </w:r>
          </w:p>
          <w:p w14:paraId="5A2EC200" w14:textId="015C834C" w:rsidR="00B31F4F" w:rsidRDefault="00B31F4F" w:rsidP="006235E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określa na podstawie mapy ogólnogeograficznej położenie Morza Bałtyckiego </w:t>
            </w:r>
          </w:p>
          <w:p w14:paraId="5525BBDF" w14:textId="1E5F0083" w:rsidR="00880840" w:rsidRDefault="00880840" w:rsidP="006235E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wskazuje na mapie Morza Bałtyckiego jego największe zatoki, wyspy i cieśniny</w:t>
            </w:r>
          </w:p>
          <w:p w14:paraId="3DA35717" w14:textId="38C3D166" w:rsidR="00880840" w:rsidRPr="00BA15B5" w:rsidRDefault="00880840" w:rsidP="006235E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omawia </w:t>
            </w:r>
            <w:r w:rsidR="00AB351B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linię 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brzegową Bałtyku</w:t>
            </w:r>
          </w:p>
          <w:p w14:paraId="4ED56153" w14:textId="2092D790" w:rsidR="00B31F4F" w:rsidRPr="00BA15B5" w:rsidRDefault="00B31F4F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podaje główne cechy fizyczne Bałtyku </w:t>
            </w:r>
          </w:p>
          <w:p w14:paraId="04249001" w14:textId="1CE6EF8F" w:rsidR="00B31F4F" w:rsidRPr="00BA15B5" w:rsidRDefault="00B31F4F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wymienia typy gleb w Polsce </w:t>
            </w:r>
          </w:p>
          <w:p w14:paraId="09B53B60" w14:textId="44019DAE" w:rsidR="00B31F4F" w:rsidRPr="00BA15B5" w:rsidRDefault="00B31F4F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wyjaśnia znaczenie terminu </w:t>
            </w:r>
            <w:r w:rsidRPr="00BA15B5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 xml:space="preserve">lesistość </w:t>
            </w:r>
          </w:p>
          <w:p w14:paraId="08B39085" w14:textId="227C4AF2" w:rsidR="00B31F4F" w:rsidRPr="00BA15B5" w:rsidRDefault="00B31F4F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wymienia różne rodzaje lasów w Polsce </w:t>
            </w:r>
          </w:p>
          <w:p w14:paraId="2B8CD3A2" w14:textId="75555C0C" w:rsidR="004828F0" w:rsidRPr="0002451F" w:rsidRDefault="00B31F4F" w:rsidP="0002451F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>wskazuje parki narodowe</w:t>
            </w:r>
            <w:r w:rsidR="00FB32BE">
              <w:t xml:space="preserve"> </w:t>
            </w:r>
            <w:r w:rsidR="00FB32BE" w:rsidRPr="00FB32BE">
              <w:rPr>
                <w:rFonts w:asciiTheme="minorHAnsi" w:eastAsia="Calibri" w:hAnsiTheme="minorHAnsi" w:cstheme="minorHAnsi"/>
                <w:sz w:val="18"/>
                <w:szCs w:val="18"/>
              </w:rPr>
              <w:t>na mapie Polski</w:t>
            </w:r>
          </w:p>
        </w:tc>
        <w:tc>
          <w:tcPr>
            <w:tcW w:w="3175" w:type="dxa"/>
            <w:shd w:val="clear" w:color="auto" w:fill="auto"/>
          </w:tcPr>
          <w:p w14:paraId="549FC1D8" w14:textId="77777777" w:rsidR="00C55AF0" w:rsidRPr="00BA15B5" w:rsidRDefault="00C55AF0" w:rsidP="00C854B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</w:p>
          <w:p w14:paraId="0FDC6D10" w14:textId="66B3137C" w:rsidR="00C55AF0" w:rsidRPr="00BA15B5" w:rsidRDefault="002B3199" w:rsidP="006235E6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omawia </w:t>
            </w:r>
            <w:r w:rsidR="00D47095" w:rsidRPr="00BA15B5">
              <w:rPr>
                <w:rFonts w:asciiTheme="minorHAnsi" w:hAnsiTheme="minorHAnsi" w:cstheme="minorHAnsi"/>
                <w:sz w:val="18"/>
                <w:szCs w:val="18"/>
              </w:rPr>
              <w:t>cechy poł</w:t>
            </w: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ożenia Europy</w:t>
            </w:r>
            <w:r w:rsidR="00D47095"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 i Polski</w:t>
            </w:r>
            <w:r w:rsidR="003A6EED"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B07880"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na </w:t>
            </w:r>
            <w:r w:rsidR="003A6EED" w:rsidRPr="00BA15B5">
              <w:rPr>
                <w:rFonts w:asciiTheme="minorHAnsi" w:hAnsiTheme="minorHAnsi" w:cstheme="minorHAnsi"/>
                <w:sz w:val="18"/>
                <w:szCs w:val="18"/>
              </w:rPr>
              <w:t>podstawie mapy ogólno</w:t>
            </w:r>
            <w:r w:rsidR="0047241C" w:rsidRPr="00BA15B5">
              <w:rPr>
                <w:rFonts w:asciiTheme="minorHAnsi" w:hAnsiTheme="minorHAnsi" w:cstheme="minorHAnsi"/>
                <w:sz w:val="18"/>
                <w:szCs w:val="18"/>
              </w:rPr>
              <w:t>geograficznej</w:t>
            </w:r>
          </w:p>
          <w:p w14:paraId="6A301D6A" w14:textId="1CFAF933" w:rsidR="00C854BD" w:rsidRPr="00BA15B5" w:rsidRDefault="00C854BD" w:rsidP="006235E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opisuje granicę między Europą a Azją </w:t>
            </w:r>
            <w:r w:rsidR="00E777CA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na podstawie mapy ogólnogeograficznej Europy </w:t>
            </w:r>
          </w:p>
          <w:p w14:paraId="7EFF6D56" w14:textId="2DC3C783" w:rsidR="005C6874" w:rsidRPr="00BA15B5" w:rsidRDefault="00C854BD" w:rsidP="006235E6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31F4F">
              <w:rPr>
                <w:rFonts w:asciiTheme="minorHAnsi" w:eastAsia="Calibri" w:hAnsiTheme="minorHAnsi" w:cstheme="minorHAnsi"/>
                <w:sz w:val="18"/>
                <w:szCs w:val="18"/>
              </w:rPr>
              <w:t>odczytuje szerokość</w:t>
            </w:r>
            <w:r w:rsidR="00206056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geograficzną</w:t>
            </w:r>
            <w:r w:rsidRPr="00B31F4F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  <w:r w:rsidR="00206056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Pr="00B31F4F">
              <w:rPr>
                <w:rFonts w:asciiTheme="minorHAnsi" w:eastAsia="Calibri" w:hAnsiTheme="minorHAnsi" w:cstheme="minorHAnsi"/>
                <w:sz w:val="18"/>
                <w:szCs w:val="18"/>
              </w:rPr>
              <w:t>i długość geograficzną wybranych punktów na mapie Polski i Europy</w:t>
            </w:r>
          </w:p>
          <w:p w14:paraId="497331DC" w14:textId="46DD576D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wskazuje na mapie przebieg granic Polski </w:t>
            </w:r>
          </w:p>
          <w:p w14:paraId="10928C90" w14:textId="46A36FD8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omawia proces powstawania gór </w:t>
            </w:r>
          </w:p>
          <w:p w14:paraId="61272895" w14:textId="042AB96F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>wymienia ruchy górotwórcze</w:t>
            </w:r>
            <w:r w:rsidR="00E777CA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, które </w:t>
            </w:r>
            <w:r w:rsidR="00C87C30">
              <w:rPr>
                <w:rFonts w:asciiTheme="minorHAnsi" w:eastAsia="Calibri" w:hAnsiTheme="minorHAnsi" w:cstheme="minorHAnsi"/>
                <w:sz w:val="18"/>
                <w:szCs w:val="18"/>
              </w:rPr>
              <w:t>zachodziły</w:t>
            </w:r>
            <w:r w:rsidR="00E777CA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 Europie i w Polsce </w:t>
            </w:r>
          </w:p>
          <w:p w14:paraId="364CC5C7" w14:textId="44D2E2C8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wymienia i wskazuje na mapie ogólnogeograficznej góry fałdowe, zrębowe oraz wulkaniczne w Europie </w:t>
            </w:r>
            <w:r w:rsidR="00E777CA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i w Polsce </w:t>
            </w:r>
          </w:p>
          <w:p w14:paraId="3A4C417A" w14:textId="0EB5D835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omawia zlodowacenia na obszarze Polski </w:t>
            </w:r>
          </w:p>
          <w:p w14:paraId="1A78CB86" w14:textId="2706D3BC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opisuje nizinne i górskie formy polodowcowe </w:t>
            </w:r>
          </w:p>
          <w:p w14:paraId="2724A43B" w14:textId="2DD535C8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porównuje krzywą hipsograficzną Polski i Europy </w:t>
            </w:r>
          </w:p>
          <w:p w14:paraId="43BD2906" w14:textId="7C4A2ECA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dokonuje podziału surowców mineralnych </w:t>
            </w:r>
          </w:p>
          <w:p w14:paraId="691CAE0D" w14:textId="0C1F9D90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>podaje cechy</w:t>
            </w:r>
            <w:r w:rsidR="00C43F4B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klimatu Polski </w:t>
            </w:r>
          </w:p>
          <w:p w14:paraId="0C4E2987" w14:textId="0ED823D7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podaje zróżnicowanie długości okresu wegetacyjnego w Polsce na podstawie mapy tematycznej </w:t>
            </w:r>
          </w:p>
          <w:p w14:paraId="6B69C0F5" w14:textId="12A33A65" w:rsidR="00880840" w:rsidRPr="00577D1D" w:rsidRDefault="00880840" w:rsidP="00880840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opisuje zjawisko powodzi </w:t>
            </w:r>
          </w:p>
          <w:p w14:paraId="531C6C0B" w14:textId="77777777" w:rsidR="00880840" w:rsidRPr="00577D1D" w:rsidRDefault="00880840" w:rsidP="00880840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wskazuje na mapie ogólnogeograficznej Polski obszary zagrożone powodzią </w:t>
            </w:r>
          </w:p>
          <w:p w14:paraId="6FC7554D" w14:textId="667C8199" w:rsidR="00880840" w:rsidRDefault="00880840" w:rsidP="0002451F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wskazuje na mapie Polski rozmieszczenie największych sztucznych zbiorników wodnych </w:t>
            </w:r>
          </w:p>
          <w:p w14:paraId="4041FFEB" w14:textId="25DACEA0" w:rsidR="009F3CE2" w:rsidRPr="0002451F" w:rsidRDefault="0002451F" w:rsidP="0002451F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lastRenderedPageBreak/>
              <w:t>omawia wielkość i głębokość Bałtyku</w:t>
            </w:r>
          </w:p>
          <w:p w14:paraId="1566B1DB" w14:textId="07AFE938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charakteryzuje temperaturę wód oraz zasolenie Bałtyku na tle innych mórz świata </w:t>
            </w:r>
          </w:p>
          <w:p w14:paraId="1D38235B" w14:textId="4BEB354C" w:rsidR="00B31F4F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>opisuje świat roślin i zwierząt Bałtyku</w:t>
            </w:r>
          </w:p>
          <w:p w14:paraId="21F8687D" w14:textId="2F276F78" w:rsidR="00C854BD" w:rsidRPr="00BA15B5" w:rsidRDefault="00C854BD" w:rsidP="006235E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>opisuje</w:t>
            </w:r>
            <w:r w:rsidR="00317A08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wybrane</w:t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typy gleb</w:t>
            </w:r>
            <w:r w:rsidR="00317A08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w Polsce</w:t>
            </w:r>
          </w:p>
          <w:p w14:paraId="51CD3982" w14:textId="472DE2D0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przedstawia na podstawie mapy tematycznej rozmieszczenie gleb </w:t>
            </w:r>
            <w:r w:rsidR="00FB32BE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na obszarze Polski </w:t>
            </w:r>
          </w:p>
          <w:p w14:paraId="0777B648" w14:textId="5FDCBD2F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omawia strukturę gatunkową lasów </w:t>
            </w:r>
            <w:r w:rsidR="00FB32BE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 Polsce </w:t>
            </w:r>
          </w:p>
          <w:p w14:paraId="16989D22" w14:textId="78E23B5E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podaje przykłady rezerwatów przyrody, parków krajobrazowych i pomników przyrody na obszarze wybranego regionu </w:t>
            </w:r>
          </w:p>
          <w:p w14:paraId="6C814962" w14:textId="46F099D2" w:rsidR="004B762F" w:rsidRPr="00531DB8" w:rsidRDefault="00C854BD" w:rsidP="00531DB8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31F4F">
              <w:rPr>
                <w:rFonts w:asciiTheme="minorHAnsi" w:eastAsia="Calibri" w:hAnsiTheme="minorHAnsi" w:cstheme="minorHAnsi"/>
                <w:sz w:val="18"/>
                <w:szCs w:val="18"/>
              </w:rPr>
              <w:t>charakteryzuje wybrane parki narodowe w Polsce</w:t>
            </w:r>
          </w:p>
        </w:tc>
        <w:tc>
          <w:tcPr>
            <w:tcW w:w="3175" w:type="dxa"/>
            <w:shd w:val="clear" w:color="auto" w:fill="auto"/>
          </w:tcPr>
          <w:p w14:paraId="36E9387A" w14:textId="77777777" w:rsidR="00C55AF0" w:rsidRPr="00BA15B5" w:rsidRDefault="00C55AF0" w:rsidP="00C854B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</w:p>
          <w:p w14:paraId="2C286E2C" w14:textId="64357EAB" w:rsidR="00C55AF0" w:rsidRDefault="0047241C" w:rsidP="006235E6">
            <w:pPr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oblicza rozciągłość południkową </w:t>
            </w:r>
            <w:r w:rsidR="00E777CA">
              <w:rPr>
                <w:rFonts w:asciiTheme="minorHAnsi" w:hAnsiTheme="minorHAnsi" w:cstheme="minorHAnsi"/>
                <w:sz w:val="18"/>
                <w:szCs w:val="18"/>
              </w:rPr>
              <w:br/>
              <w:t>oraz</w:t>
            </w: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5C6874"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rozciągłość </w:t>
            </w: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równoleżnikową</w:t>
            </w:r>
            <w:r w:rsidR="00D47095"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 Europy i Polski</w:t>
            </w:r>
          </w:p>
          <w:p w14:paraId="4CAA18B6" w14:textId="77777777" w:rsidR="0035657B" w:rsidRPr="0035657B" w:rsidRDefault="007D6E84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wyjaśnia, jak powstał węgiel kamienny</w:t>
            </w:r>
          </w:p>
          <w:p w14:paraId="01943A64" w14:textId="23108AD0" w:rsidR="00C854BD" w:rsidRPr="00BA15B5" w:rsidRDefault="00C854BD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charakteryzuje na podstawie map geologicznych obszar Polski na tle struktur geologicznych Europy </w:t>
            </w:r>
          </w:p>
          <w:p w14:paraId="2E90CB05" w14:textId="77777777" w:rsidR="00C854BD" w:rsidRPr="00BA15B5" w:rsidRDefault="00C854BD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opisuje cechy różnych typów genetycznych gór </w:t>
            </w:r>
          </w:p>
          <w:p w14:paraId="5F18B9AB" w14:textId="77777777" w:rsidR="00C854BD" w:rsidRPr="00BA15B5" w:rsidRDefault="00C854BD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charakteryzuje działalność rzeźbotwórczą lądolodu i lodowców górskich na obszarze Polski </w:t>
            </w:r>
          </w:p>
          <w:p w14:paraId="5297B9B6" w14:textId="3197AA72" w:rsidR="00C854BD" w:rsidRPr="00BA15B5" w:rsidRDefault="00C854BD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omawia na podstawie mapy ogólnogeograficznej cechy ukształtowania powierzchni Europy </w:t>
            </w:r>
            <w:r w:rsidR="00E777CA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br/>
            </w:r>
            <w:r w:rsidRPr="00BA15B5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i Polski </w:t>
            </w:r>
          </w:p>
          <w:p w14:paraId="21BC6285" w14:textId="77777777" w:rsidR="00C854BD" w:rsidRPr="00BA15B5" w:rsidRDefault="00C854BD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opisuje rozmieszczenie surowców mineralnych w Polsce na podstawie mapy tematycznej </w:t>
            </w:r>
          </w:p>
          <w:p w14:paraId="531C5544" w14:textId="77777777" w:rsidR="00C854BD" w:rsidRPr="00BA15B5" w:rsidRDefault="00C854BD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omawia warunki klimatyczne w Europie </w:t>
            </w:r>
          </w:p>
          <w:p w14:paraId="01000074" w14:textId="0E4C2311" w:rsidR="00C854BD" w:rsidRDefault="00C854BD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charakteryzuje czynniki kształtujące klimat w Polsce </w:t>
            </w:r>
          </w:p>
          <w:p w14:paraId="19EA0005" w14:textId="12889CEB" w:rsidR="00BC6835" w:rsidRPr="00D0764A" w:rsidRDefault="00BC6835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D0764A">
              <w:rPr>
                <w:rFonts w:ascii="Calibri" w:hAnsi="Calibri" w:cs="Calibri"/>
                <w:color w:val="auto"/>
                <w:sz w:val="18"/>
                <w:szCs w:val="18"/>
              </w:rPr>
              <w:t>omawia wpływ głównych mas powietrza na klimat i pogodę w Polsce</w:t>
            </w:r>
          </w:p>
          <w:p w14:paraId="6319C229" w14:textId="33EC6266" w:rsidR="0002451F" w:rsidRDefault="00C854BD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odczytuje wartości temperatury powietrza i wielkoś</w:t>
            </w:r>
            <w:r w:rsidR="000D2788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ć</w:t>
            </w:r>
            <w:r w:rsidRPr="00BA15B5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 opadów atmosferycznych z klimatogramów</w:t>
            </w:r>
          </w:p>
          <w:p w14:paraId="781E0115" w14:textId="2601F29D" w:rsidR="00C854BD" w:rsidRDefault="00317A08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wyjaśnia, jak powstają najważniejsze </w:t>
            </w:r>
            <w:r w:rsidR="0002451F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wiatry lokalne w Polsce</w:t>
            </w:r>
            <w:r w:rsidR="00C854BD" w:rsidRPr="00BA15B5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 </w:t>
            </w:r>
          </w:p>
          <w:p w14:paraId="321C8382" w14:textId="77777777" w:rsidR="00C854BD" w:rsidRPr="00BA15B5" w:rsidRDefault="00C854BD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wyjaśnia, na czym polega asymetria dorzeczy Wisły i Odry </w:t>
            </w:r>
          </w:p>
          <w:p w14:paraId="0AEDE16E" w14:textId="5C45B5A4" w:rsidR="00C854BD" w:rsidRDefault="00C854BD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opisuje na podstawie mapy cechy oraz walory Wisły i Odry </w:t>
            </w:r>
          </w:p>
          <w:p w14:paraId="5EF39132" w14:textId="64B537F5" w:rsidR="00880840" w:rsidRPr="00577D1D" w:rsidRDefault="00880840" w:rsidP="00880840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czynniki sprzyjające powodziom w Polsce </w:t>
            </w:r>
          </w:p>
          <w:p w14:paraId="79564245" w14:textId="62EC5BB1" w:rsidR="00880840" w:rsidRPr="0002451F" w:rsidRDefault="00880840" w:rsidP="0002451F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lastRenderedPageBreak/>
              <w:t xml:space="preserve">określa rolę przeciwpowodziową sztucznych zbiorników </w:t>
            </w:r>
          </w:p>
          <w:p w14:paraId="62EDEC36" w14:textId="4D922A7F" w:rsidR="00C854BD" w:rsidRDefault="00C854BD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02451F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charakteryzuje i rozpoznaje typy wybrzeży Bałtyku </w:t>
            </w:r>
          </w:p>
          <w:p w14:paraId="5C8BB6BF" w14:textId="77777777" w:rsidR="00C854BD" w:rsidRPr="00BA15B5" w:rsidRDefault="00C854BD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wyróżnia najważniejsze cechy wybranych typów gleb na podstawie profili glebowych </w:t>
            </w:r>
          </w:p>
          <w:p w14:paraId="76EEA323" w14:textId="77777777" w:rsidR="00C854BD" w:rsidRPr="00BA15B5" w:rsidRDefault="00C854BD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omawia funkcje lasów </w:t>
            </w:r>
          </w:p>
          <w:p w14:paraId="34F45950" w14:textId="56123E30" w:rsidR="00BD4B0D" w:rsidRPr="00BA15B5" w:rsidRDefault="004828F0" w:rsidP="006235E6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ocenia rolę parków narodowych </w:t>
            </w:r>
            <w:r w:rsidR="00FB32BE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w zachowaniu naturalnych walorów środowiska przyrodniczego</w:t>
            </w:r>
          </w:p>
        </w:tc>
        <w:tc>
          <w:tcPr>
            <w:tcW w:w="3175" w:type="dxa"/>
            <w:shd w:val="clear" w:color="auto" w:fill="auto"/>
          </w:tcPr>
          <w:p w14:paraId="1D13162D" w14:textId="77777777" w:rsidR="00C55AF0" w:rsidRPr="00BA15B5" w:rsidRDefault="00C55AF0" w:rsidP="00C854B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</w:p>
          <w:p w14:paraId="00467419" w14:textId="2421710B" w:rsidR="00B72906" w:rsidRPr="00BA15B5" w:rsidRDefault="00B72906" w:rsidP="006235E6">
            <w:pPr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rozróżnia konsekwencje położenia geograficznego oraz politycznego Polski</w:t>
            </w:r>
          </w:p>
          <w:p w14:paraId="0E960ED5" w14:textId="77777777" w:rsidR="007335C0" w:rsidRDefault="00317A08" w:rsidP="007335C0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7335C0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charakteryzuje </w:t>
            </w:r>
            <w:r w:rsidR="00C854BD" w:rsidRPr="007335C0">
              <w:rPr>
                <w:rFonts w:asciiTheme="minorHAnsi" w:eastAsia="Calibri" w:hAnsiTheme="minorHAnsi" w:cstheme="minorHAnsi"/>
                <w:sz w:val="18"/>
                <w:szCs w:val="18"/>
              </w:rPr>
              <w:t>jednostki geologiczne Polski</w:t>
            </w:r>
          </w:p>
          <w:p w14:paraId="1B56BD0D" w14:textId="4B120D53" w:rsidR="00C854BD" w:rsidRPr="007335C0" w:rsidRDefault="00317A08" w:rsidP="007335C0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7335C0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wskazuje na mapach Europy i Polski obszary, </w:t>
            </w:r>
            <w:r w:rsidR="007335C0" w:rsidRPr="007335C0">
              <w:rPr>
                <w:rFonts w:asciiTheme="minorHAnsi" w:eastAsia="Calibri" w:hAnsiTheme="minorHAnsi" w:cstheme="minorHAnsi"/>
                <w:sz w:val="18"/>
                <w:szCs w:val="18"/>
              </w:rPr>
              <w:t>na których występowały ruchy górotwórcze</w:t>
            </w:r>
          </w:p>
          <w:p w14:paraId="204F21F6" w14:textId="6B284592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wykazuje pasowość rzeźby terenu Polski </w:t>
            </w:r>
          </w:p>
          <w:p w14:paraId="16D68CCC" w14:textId="552141E1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przedstawia czynniki kształtujące rzeźbę powierzchni Polski </w:t>
            </w:r>
          </w:p>
          <w:p w14:paraId="3FE42AF4" w14:textId="63F0C434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rozpoznaje główne skały występujące </w:t>
            </w:r>
            <w:r w:rsidR="00FB32BE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na terenie Polski </w:t>
            </w:r>
          </w:p>
          <w:p w14:paraId="2F509900" w14:textId="26A3F61A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podaje przykłady gospodarczego wykorzystania surowców mineralnych </w:t>
            </w:r>
            <w:r w:rsidR="00FB32BE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 Polsce </w:t>
            </w:r>
          </w:p>
          <w:p w14:paraId="420A5DFB" w14:textId="3280AF8B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opisuje pogodę kształtowaną przez główne masy powietrza napływające nad teren Polski </w:t>
            </w:r>
          </w:p>
          <w:p w14:paraId="22C43CE1" w14:textId="2CAD3BD7" w:rsidR="00C854BD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opisuje na podstawie map tematycznych rozkład temperatury powietrza oraz opadów atmosferycznych w Polsce </w:t>
            </w:r>
          </w:p>
          <w:p w14:paraId="0CDD6693" w14:textId="0500E83A" w:rsidR="0078711D" w:rsidRDefault="0078711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wyszukuje i prezentuje informacje dotyczące zmian klimatu Polski</w:t>
            </w:r>
          </w:p>
          <w:p w14:paraId="236E1970" w14:textId="5F5FDA90" w:rsidR="0002451F" w:rsidRDefault="0002451F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omawia ważniejsze typy jezior w Polsce</w:t>
            </w:r>
          </w:p>
          <w:p w14:paraId="489D4540" w14:textId="3583B943" w:rsidR="00880840" w:rsidRPr="00577D1D" w:rsidRDefault="007B62E4" w:rsidP="00880840">
            <w:pPr>
              <w:pStyle w:val="Default"/>
              <w:numPr>
                <w:ilvl w:val="0"/>
                <w:numId w:val="19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przedstawia</w:t>
            </w:r>
            <w:r w:rsidR="00880840" w:rsidRPr="00577D1D">
              <w:rPr>
                <w:rFonts w:asciiTheme="minorHAnsi" w:hAnsiTheme="minorHAnsi" w:cstheme="minorHAnsi"/>
                <w:sz w:val="18"/>
                <w:szCs w:val="18"/>
              </w:rPr>
              <w:t xml:space="preserve"> metod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y</w:t>
            </w:r>
            <w:r w:rsidR="00880840" w:rsidRPr="00577D1D">
              <w:rPr>
                <w:rFonts w:asciiTheme="minorHAnsi" w:hAnsiTheme="minorHAnsi" w:cstheme="minorHAnsi"/>
                <w:sz w:val="18"/>
                <w:szCs w:val="18"/>
              </w:rPr>
              <w:t xml:space="preserve"> ochrony przeciwpowodziowej </w:t>
            </w:r>
          </w:p>
          <w:p w14:paraId="7CDEE80A" w14:textId="7B251CE8" w:rsidR="00880840" w:rsidRPr="0002451F" w:rsidRDefault="00880840" w:rsidP="0002451F">
            <w:pPr>
              <w:pStyle w:val="Default"/>
              <w:numPr>
                <w:ilvl w:val="1"/>
                <w:numId w:val="19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577D1D">
              <w:rPr>
                <w:rFonts w:asciiTheme="minorHAnsi" w:hAnsiTheme="minorHAnsi" w:cstheme="minorHAnsi"/>
                <w:sz w:val="18"/>
                <w:szCs w:val="18"/>
              </w:rPr>
              <w:t xml:space="preserve">omawia największe powodzie w Polsce </w:t>
            </w:r>
            <w:r w:rsidR="00FB32BE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577D1D">
              <w:rPr>
                <w:rFonts w:asciiTheme="minorHAnsi" w:hAnsiTheme="minorHAnsi" w:cstheme="minorHAnsi"/>
                <w:sz w:val="18"/>
                <w:szCs w:val="18"/>
              </w:rPr>
              <w:t xml:space="preserve">i ich skutki </w:t>
            </w:r>
          </w:p>
          <w:p w14:paraId="5D603D48" w14:textId="691E1E9D" w:rsidR="00C854BD" w:rsidRPr="0002451F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</w:rPr>
            </w:pPr>
            <w:r w:rsidRPr="0002451F"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</w:rPr>
              <w:t xml:space="preserve">omawia niszczącą i budującą działalność Bałtyku </w:t>
            </w:r>
          </w:p>
          <w:p w14:paraId="501BE02D" w14:textId="28D6208A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531DB8">
              <w:rPr>
                <w:rFonts w:asciiTheme="minorHAnsi" w:eastAsia="Calibri" w:hAnsiTheme="minorHAnsi" w:cstheme="minorHAnsi"/>
                <w:color w:val="808080" w:themeColor="background1" w:themeShade="80"/>
                <w:sz w:val="18"/>
                <w:szCs w:val="18"/>
              </w:rPr>
              <w:t xml:space="preserve">omawia procesy i czynniki glebotwórcze </w:t>
            </w:r>
          </w:p>
          <w:p w14:paraId="58740333" w14:textId="6B710C8F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opisuje typy </w:t>
            </w:r>
            <w:r w:rsidR="009F3CE2">
              <w:rPr>
                <w:rFonts w:asciiTheme="minorHAnsi" w:eastAsia="Calibri" w:hAnsiTheme="minorHAnsi" w:cstheme="minorHAnsi"/>
                <w:sz w:val="18"/>
                <w:szCs w:val="18"/>
              </w:rPr>
              <w:t>lasów</w:t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w Polsce </w:t>
            </w:r>
          </w:p>
          <w:p w14:paraId="75ABA818" w14:textId="426A2CF2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lastRenderedPageBreak/>
              <w:t xml:space="preserve">opisuje unikalne na skalę światową obiekty przyrodnicze objęte ochroną </w:t>
            </w:r>
            <w:r w:rsidR="00B96F79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na terenie Polski </w:t>
            </w:r>
          </w:p>
          <w:p w14:paraId="10953176" w14:textId="6AFBC2BB" w:rsidR="004828F0" w:rsidRPr="00BA15B5" w:rsidRDefault="004828F0" w:rsidP="0002451F">
            <w:pPr>
              <w:ind w:left="7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175" w:type="dxa"/>
            <w:shd w:val="clear" w:color="auto" w:fill="auto"/>
          </w:tcPr>
          <w:p w14:paraId="46972933" w14:textId="77777777" w:rsidR="00C55AF0" w:rsidRPr="00BA15B5" w:rsidRDefault="00C55AF0" w:rsidP="00C854B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</w:p>
          <w:p w14:paraId="30145F3F" w14:textId="049CF060" w:rsidR="00B72906" w:rsidRPr="00BA15B5" w:rsidRDefault="00B72906" w:rsidP="006235E6">
            <w:pPr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wykazuje konsekwencje rozciągłości południkowej i </w:t>
            </w:r>
            <w:r w:rsidR="005C6874"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rozciągłości </w:t>
            </w: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równoleżnikowej Polski i Europy</w:t>
            </w:r>
          </w:p>
          <w:p w14:paraId="608E133D" w14:textId="77777777" w:rsidR="00C854BD" w:rsidRPr="00BA15B5" w:rsidRDefault="00C854BD" w:rsidP="006235E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wykazuje zależność między występowaniem ruchów górotwórczych w Europie a współczesnym ukształtowaniem powierzchni Polski </w:t>
            </w:r>
          </w:p>
          <w:p w14:paraId="4584F914" w14:textId="7C990476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wykazuje zależność między występowaniem zlodowaceń w Europie a współczesnym ukształtowaniem powierzchni Polski </w:t>
            </w:r>
          </w:p>
          <w:p w14:paraId="19546004" w14:textId="635999EB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opisuje wpływ wydobycia surowców mineralnych na środowisko przyrodnicze </w:t>
            </w:r>
          </w:p>
          <w:p w14:paraId="54F43492" w14:textId="0ED9A55B" w:rsidR="00C854BD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wykazuje wpływ zmienności pogody </w:t>
            </w:r>
            <w:r w:rsidR="00FB32BE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 Polsce na rolnictwo, transport </w:t>
            </w:r>
            <w:r w:rsidR="00FB32BE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i turystykę </w:t>
            </w:r>
          </w:p>
          <w:p w14:paraId="4EA954F2" w14:textId="4F755C82" w:rsidR="0078711D" w:rsidRPr="00BA15B5" w:rsidRDefault="0078711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wyszukuje i prezentuje informacje z zakresu prognozowania pogody</w:t>
            </w:r>
          </w:p>
          <w:p w14:paraId="3791AAF1" w14:textId="3B7824E2" w:rsidR="00C854BD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>ocenia znaczenie gospodarcze rzek</w:t>
            </w:r>
            <w:r w:rsidR="00C11220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  <w:r w:rsidR="00FB32BE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="00C11220">
              <w:rPr>
                <w:rFonts w:asciiTheme="minorHAnsi" w:eastAsia="Calibri" w:hAnsiTheme="minorHAnsi" w:cstheme="minorHAnsi"/>
                <w:sz w:val="18"/>
                <w:szCs w:val="18"/>
              </w:rPr>
              <w:t>i jezior w</w:t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Pols</w:t>
            </w:r>
            <w:r w:rsidR="00C11220">
              <w:rPr>
                <w:rFonts w:asciiTheme="minorHAnsi" w:eastAsia="Calibri" w:hAnsiTheme="minorHAnsi" w:cstheme="minorHAnsi"/>
                <w:sz w:val="18"/>
                <w:szCs w:val="18"/>
              </w:rPr>
              <w:t>ce</w:t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</w:p>
          <w:p w14:paraId="4F58EB5A" w14:textId="49E68D49" w:rsidR="00880840" w:rsidRPr="0002451F" w:rsidRDefault="00880840" w:rsidP="0002451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o</w:t>
            </w:r>
            <w:r w:rsidR="00FB32BE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mawia</w:t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na wybranych przykładach wpływ wylesiania dorzeczy, regulacji koryt rzecznych, stanu wałów przeciwpowodziowych, zabudowy </w:t>
            </w:r>
            <w:r w:rsidR="00EF4008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obszarów</w:t>
            </w:r>
            <w:r w:rsidR="00EF4008"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zalewowych i </w:t>
            </w:r>
            <w:r w:rsidR="007B62E4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tworzenia </w:t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sztucznych zbiorników wodnych na wezbrania oraz występowanie i skutki powodzi w Polsce </w:t>
            </w:r>
          </w:p>
          <w:p w14:paraId="6A57BA96" w14:textId="2CC70DED" w:rsidR="00C854BD" w:rsidRDefault="00F160B2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wymienia</w:t>
            </w:r>
            <w:r w:rsidR="00C854BD"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główne źródła zanieczyszczeń Morza Bałtyckiego </w:t>
            </w:r>
          </w:p>
          <w:p w14:paraId="6B6DFFDB" w14:textId="46BFAF32" w:rsidR="007B62E4" w:rsidRPr="00BA15B5" w:rsidRDefault="007B62E4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ocenia przydatność rolniczą różnych typów gleb</w:t>
            </w:r>
          </w:p>
          <w:p w14:paraId="429E00EE" w14:textId="6A48A7DD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ocenia przydatność przyrodniczą </w:t>
            </w:r>
            <w:r w:rsidR="00FB32BE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i gospodarczą lasów w Polsce </w:t>
            </w:r>
          </w:p>
          <w:p w14:paraId="42968EA4" w14:textId="005CC18D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lastRenderedPageBreak/>
              <w:t xml:space="preserve">podaje argumenty przemawiające </w:t>
            </w:r>
            <w:r w:rsidR="00FB32BE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za koniecznością zachowania walorów dziedzictwa przyrodniczego </w:t>
            </w:r>
          </w:p>
          <w:p w14:paraId="13BE52A4" w14:textId="3AC25F08" w:rsidR="005C6874" w:rsidRPr="00BA15B5" w:rsidRDefault="00C854BD" w:rsidP="006235E6">
            <w:pPr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31F4F">
              <w:rPr>
                <w:rFonts w:asciiTheme="minorHAnsi" w:eastAsia="Calibri" w:hAnsiTheme="minorHAnsi" w:cstheme="minorHAnsi"/>
                <w:sz w:val="18"/>
                <w:szCs w:val="18"/>
              </w:rPr>
              <w:t>planuje wycieczkę do parku narodowego lub rezerwatu przyrody</w:t>
            </w:r>
          </w:p>
          <w:p w14:paraId="26442A58" w14:textId="77777777" w:rsidR="00B31F4F" w:rsidRPr="00B31F4F" w:rsidRDefault="00B31F4F" w:rsidP="00C854BD">
            <w:p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  <w:p w14:paraId="1DC32F57" w14:textId="77777777" w:rsidR="004828F0" w:rsidRPr="00BA15B5" w:rsidRDefault="004828F0" w:rsidP="00C854BD">
            <w:pPr>
              <w:pStyle w:val="Akapitzlist"/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0C90C03" w14:textId="77777777" w:rsidR="00C854BD" w:rsidRPr="00BA15B5" w:rsidRDefault="00C854BD" w:rsidP="00C854BD">
            <w:pPr>
              <w:pStyle w:val="Akapitzlist"/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0CFBE14" w14:textId="63FBDFE4" w:rsidR="00C854BD" w:rsidRPr="00BA15B5" w:rsidRDefault="00C854BD" w:rsidP="00C854BD">
            <w:pPr>
              <w:pStyle w:val="Akapitzlist"/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02E04" w:rsidRPr="008E4DF9" w14:paraId="649F48C6" w14:textId="77777777" w:rsidTr="000875F9">
        <w:trPr>
          <w:trHeight w:hRule="exact" w:val="340"/>
          <w:jc w:val="center"/>
        </w:trPr>
        <w:tc>
          <w:tcPr>
            <w:tcW w:w="15875" w:type="dxa"/>
            <w:gridSpan w:val="5"/>
            <w:shd w:val="clear" w:color="auto" w:fill="auto"/>
            <w:vAlign w:val="center"/>
          </w:tcPr>
          <w:p w14:paraId="19015ED1" w14:textId="56874088" w:rsidR="00E02E04" w:rsidRPr="00577D1D" w:rsidRDefault="001E7332" w:rsidP="00577D1D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6"/>
              </w:rPr>
              <w:lastRenderedPageBreak/>
              <w:t>2</w:t>
            </w:r>
            <w:r w:rsidR="00577D1D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. </w:t>
            </w:r>
            <w:r w:rsidR="00E02E04" w:rsidRPr="00577D1D">
              <w:rPr>
                <w:rFonts w:asciiTheme="minorHAnsi" w:hAnsiTheme="minorHAnsi" w:cstheme="minorHAnsi"/>
                <w:b/>
                <w:sz w:val="18"/>
                <w:szCs w:val="16"/>
              </w:rPr>
              <w:t>Ludność i urbanizacja w Polsce</w:t>
            </w:r>
          </w:p>
        </w:tc>
      </w:tr>
      <w:tr w:rsidR="00E02E04" w:rsidRPr="008E4DF9" w14:paraId="07737C73" w14:textId="77777777" w:rsidTr="00317A08">
        <w:trPr>
          <w:jc w:val="center"/>
        </w:trPr>
        <w:tc>
          <w:tcPr>
            <w:tcW w:w="3175" w:type="dxa"/>
            <w:shd w:val="clear" w:color="auto" w:fill="auto"/>
          </w:tcPr>
          <w:p w14:paraId="4DB7AD65" w14:textId="77777777" w:rsidR="00E02E04" w:rsidRPr="00BA15B5" w:rsidRDefault="00E02E04" w:rsidP="00BA15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69F173A3" w14:textId="157BEFC5" w:rsidR="00D0764A" w:rsidRPr="00D0764A" w:rsidRDefault="00EF4008" w:rsidP="00AA1EBD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wymienia nazwy państw sąsiadujących </w:t>
            </w:r>
            <w:r w:rsidR="00B96F79">
              <w:rPr>
                <w:rFonts w:ascii="Calibri" w:hAnsi="Calibri" w:cs="Calibri"/>
                <w:sz w:val="18"/>
                <w:szCs w:val="18"/>
              </w:rPr>
              <w:br/>
            </w:r>
            <w:r>
              <w:rPr>
                <w:rFonts w:ascii="Calibri" w:hAnsi="Calibri" w:cs="Calibri"/>
                <w:sz w:val="18"/>
                <w:szCs w:val="18"/>
              </w:rPr>
              <w:t>z Polską</w:t>
            </w:r>
          </w:p>
          <w:p w14:paraId="60E463A9" w14:textId="5BD3DDD1" w:rsidR="00C854BD" w:rsidRPr="00BA15B5" w:rsidRDefault="00C854BD" w:rsidP="00AA1EBD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wskazuje na mapie administracyjnej Polski poszczególne województwa i ich stolice </w:t>
            </w:r>
          </w:p>
          <w:p w14:paraId="34D02FC6" w14:textId="6EEE36D0" w:rsidR="00C854BD" w:rsidRPr="00BA15B5" w:rsidRDefault="00C854BD" w:rsidP="00AA1EBD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wyjaśnia znaczenie terminów: </w:t>
            </w:r>
            <w:r w:rsidRPr="00BA15B5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przyrost naturalny</w:t>
            </w: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w:r w:rsidRPr="00BA15B5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współczynnik przyrostu naturalnego</w:t>
            </w: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w:r w:rsidR="008A07C9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wyż demograficzny, niż demograficzny</w:t>
            </w:r>
            <w:r w:rsidRPr="00BA15B5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</w:p>
          <w:p w14:paraId="31C58F8E" w14:textId="4EAA0466" w:rsidR="00C854BD" w:rsidRPr="00BA15B5" w:rsidRDefault="00C854BD" w:rsidP="00AA1EBD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wymienia na podstawie danych statystycznych państwa o różnym współczynniku przyrostu naturalnego </w:t>
            </w:r>
            <w:r w:rsidR="00B96F79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w Europie </w:t>
            </w:r>
          </w:p>
          <w:p w14:paraId="1FD74DE9" w14:textId="4D7805C3" w:rsidR="00C854BD" w:rsidRPr="00BA15B5" w:rsidRDefault="00C854BD" w:rsidP="00AA1EBD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wyjaśnia znaczenie terminów: </w:t>
            </w:r>
            <w:r w:rsidRPr="00BA15B5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piramida </w:t>
            </w:r>
            <w:r w:rsidR="00BA15B5" w:rsidRPr="00BA15B5">
              <w:rPr>
                <w:rFonts w:asciiTheme="minorHAnsi" w:eastAsia="Calibri" w:hAnsiTheme="minorHAnsi" w:cstheme="minorHAnsi"/>
                <w:i/>
                <w:sz w:val="18"/>
                <w:szCs w:val="18"/>
              </w:rPr>
              <w:t>płci i wieku</w:t>
            </w: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w:r w:rsidRPr="00BA15B5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średnia długość trwania życia</w:t>
            </w:r>
          </w:p>
          <w:p w14:paraId="4674D020" w14:textId="673CF50D" w:rsidR="00A71AE3" w:rsidRPr="00BA15B5" w:rsidRDefault="00A71AE3" w:rsidP="00AA1EBD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odczytuje dane dotyczące struktury </w:t>
            </w:r>
            <w:r w:rsidR="00BA15B5"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płci i 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wieku oraz średniej długości trwania życia w Polsce na podstawie danych statystycznych </w:t>
            </w:r>
          </w:p>
          <w:p w14:paraId="0A612BE0" w14:textId="5DAECD62" w:rsidR="00A71AE3" w:rsidRPr="00BA15B5" w:rsidRDefault="00A71AE3" w:rsidP="008A07C9">
            <w:pPr>
              <w:pStyle w:val="Akapitzlist"/>
              <w:numPr>
                <w:ilvl w:val="1"/>
                <w:numId w:val="26"/>
              </w:numPr>
              <w:autoSpaceDE w:val="0"/>
              <w:autoSpaceDN w:val="0"/>
              <w:adjustRightInd w:val="0"/>
              <w:ind w:left="77" w:hanging="142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wyjaśnia znaczenie terminu 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gęstoś</w:t>
            </w:r>
            <w:r w:rsidR="00A56A53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ć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 zaludnienia </w:t>
            </w:r>
          </w:p>
          <w:p w14:paraId="4CDCF875" w14:textId="745EADCF" w:rsidR="00A71AE3" w:rsidRPr="00BA15B5" w:rsidRDefault="00A71AE3" w:rsidP="008A07C9">
            <w:pPr>
              <w:pStyle w:val="Akapitzlist"/>
              <w:numPr>
                <w:ilvl w:val="1"/>
                <w:numId w:val="26"/>
              </w:numPr>
              <w:autoSpaceDE w:val="0"/>
              <w:autoSpaceDN w:val="0"/>
              <w:adjustRightInd w:val="0"/>
              <w:ind w:left="77" w:hanging="142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czynniki wpływające </w:t>
            </w:r>
            <w:r w:rsidR="00B96F79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na rozmieszczenie ludności w Polsce </w:t>
            </w:r>
          </w:p>
          <w:p w14:paraId="5434704D" w14:textId="207B9A34" w:rsidR="00A71AE3" w:rsidRPr="00BA15B5" w:rsidRDefault="00A71AE3" w:rsidP="00C4554E">
            <w:pPr>
              <w:pStyle w:val="Akapitzlist"/>
              <w:numPr>
                <w:ilvl w:val="1"/>
                <w:numId w:val="27"/>
              </w:numPr>
              <w:autoSpaceDE w:val="0"/>
              <w:autoSpaceDN w:val="0"/>
              <w:adjustRightInd w:val="0"/>
              <w:ind w:left="77" w:hanging="142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wyjaśnia znaczenie terminów: 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migracja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, 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emigracja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, 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imigracja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, 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saldo migracji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, 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lastRenderedPageBreak/>
              <w:t>przyrost rzeczywisty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, 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współczynnik przyrostu rzeczywistego </w:t>
            </w:r>
          </w:p>
          <w:p w14:paraId="16CDECA7" w14:textId="5E9E7600" w:rsidR="003427FF" w:rsidRPr="00BA15B5" w:rsidRDefault="003427FF" w:rsidP="003427FF">
            <w:pPr>
              <w:pStyle w:val="Akapitzlist"/>
              <w:numPr>
                <w:ilvl w:val="1"/>
                <w:numId w:val="27"/>
              </w:numPr>
              <w:autoSpaceDE w:val="0"/>
              <w:autoSpaceDN w:val="0"/>
              <w:adjustRightInd w:val="0"/>
              <w:ind w:left="77" w:hanging="142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wyjaśnia znaczenie terminu 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migracje wewnętrzne </w:t>
            </w:r>
          </w:p>
          <w:p w14:paraId="730A6849" w14:textId="7791B452" w:rsidR="003427FF" w:rsidRPr="003427FF" w:rsidRDefault="003427FF" w:rsidP="003427FF">
            <w:pPr>
              <w:pStyle w:val="Akapitzlist"/>
              <w:numPr>
                <w:ilvl w:val="1"/>
                <w:numId w:val="28"/>
              </w:numPr>
              <w:autoSpaceDE w:val="0"/>
              <w:autoSpaceDN w:val="0"/>
              <w:adjustRightInd w:val="0"/>
              <w:ind w:left="77" w:hanging="142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przyczyny migracji wewnętrznych </w:t>
            </w:r>
          </w:p>
          <w:p w14:paraId="7828269E" w14:textId="6F3ECB5E" w:rsidR="00A71AE3" w:rsidRPr="00BA15B5" w:rsidRDefault="00A71AE3" w:rsidP="00C4554E">
            <w:pPr>
              <w:pStyle w:val="Akapitzlist"/>
              <w:numPr>
                <w:ilvl w:val="1"/>
                <w:numId w:val="27"/>
              </w:numPr>
              <w:autoSpaceDE w:val="0"/>
              <w:autoSpaceDN w:val="0"/>
              <w:adjustRightInd w:val="0"/>
              <w:ind w:left="77" w:hanging="142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odczytuje dane dotyczące wielkości </w:t>
            </w:r>
            <w:r w:rsidR="00B96F79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i kierunków emigracji z Polski </w:t>
            </w:r>
          </w:p>
          <w:p w14:paraId="375E6439" w14:textId="7E718028" w:rsidR="00A71AE3" w:rsidRPr="00BA15B5" w:rsidRDefault="00A71AE3" w:rsidP="00C4554E">
            <w:pPr>
              <w:pStyle w:val="Akapitzlist"/>
              <w:numPr>
                <w:ilvl w:val="1"/>
                <w:numId w:val="27"/>
              </w:numPr>
              <w:autoSpaceDE w:val="0"/>
              <w:autoSpaceDN w:val="0"/>
              <w:adjustRightInd w:val="0"/>
              <w:ind w:left="77" w:hanging="142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główne skupiska Polonii </w:t>
            </w:r>
          </w:p>
          <w:p w14:paraId="3CC8A03C" w14:textId="570CC803" w:rsidR="00A71AE3" w:rsidRPr="00BA15B5" w:rsidRDefault="00A71AE3" w:rsidP="00C4554E">
            <w:pPr>
              <w:pStyle w:val="Akapitzlist"/>
              <w:numPr>
                <w:ilvl w:val="1"/>
                <w:numId w:val="28"/>
              </w:numPr>
              <w:autoSpaceDE w:val="0"/>
              <w:autoSpaceDN w:val="0"/>
              <w:adjustRightInd w:val="0"/>
              <w:ind w:left="77" w:hanging="142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mniejszości narodowe </w:t>
            </w:r>
            <w:r w:rsidR="00B96F79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 Polsce </w:t>
            </w:r>
          </w:p>
          <w:p w14:paraId="77B8027F" w14:textId="4425B7C1" w:rsidR="00A71AE3" w:rsidRPr="00BA15B5" w:rsidRDefault="00A71AE3" w:rsidP="00C4554E">
            <w:pPr>
              <w:pStyle w:val="Akapitzlist"/>
              <w:numPr>
                <w:ilvl w:val="1"/>
                <w:numId w:val="28"/>
              </w:numPr>
              <w:autoSpaceDE w:val="0"/>
              <w:autoSpaceDN w:val="0"/>
              <w:adjustRightInd w:val="0"/>
              <w:ind w:left="77" w:hanging="142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wskazuje na mapie Polski regiony zamieszk</w:t>
            </w:r>
            <w:r w:rsidR="00E76C84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iw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a</w:t>
            </w:r>
            <w:r w:rsidR="00B96F79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n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e przez mniejszości narodowe </w:t>
            </w:r>
          </w:p>
          <w:p w14:paraId="6944C722" w14:textId="6985D2F9" w:rsidR="00A71AE3" w:rsidRPr="00BA15B5" w:rsidRDefault="00A71AE3" w:rsidP="00C4554E">
            <w:pPr>
              <w:pStyle w:val="Akapitzlist"/>
              <w:numPr>
                <w:ilvl w:val="1"/>
                <w:numId w:val="28"/>
              </w:numPr>
              <w:autoSpaceDE w:val="0"/>
              <w:autoSpaceDN w:val="0"/>
              <w:adjustRightInd w:val="0"/>
              <w:ind w:left="77" w:hanging="142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wyjaśnia znaczenie terminów: 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struktura zatrudnienia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, </w:t>
            </w:r>
          </w:p>
          <w:p w14:paraId="0E984D14" w14:textId="43C530B9" w:rsidR="00A71AE3" w:rsidRPr="00BA15B5" w:rsidRDefault="00A71AE3" w:rsidP="00C4554E">
            <w:pPr>
              <w:pStyle w:val="Akapitzlist"/>
              <w:numPr>
                <w:ilvl w:val="1"/>
                <w:numId w:val="28"/>
              </w:numPr>
              <w:autoSpaceDE w:val="0"/>
              <w:autoSpaceDN w:val="0"/>
              <w:adjustRightInd w:val="0"/>
              <w:ind w:left="77" w:hanging="142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odczytuje z danych statystycznych wielkość zatrudnienia w poszczególnych sektorach gospodarki </w:t>
            </w:r>
          </w:p>
          <w:p w14:paraId="5D0CE05D" w14:textId="035F49B0" w:rsidR="00E76C84" w:rsidRPr="009B7141" w:rsidRDefault="00A71AE3" w:rsidP="00C4554E">
            <w:pPr>
              <w:pStyle w:val="Akapitzlist"/>
              <w:numPr>
                <w:ilvl w:val="1"/>
                <w:numId w:val="29"/>
              </w:numPr>
              <w:autoSpaceDE w:val="0"/>
              <w:autoSpaceDN w:val="0"/>
              <w:adjustRightInd w:val="0"/>
              <w:ind w:left="77" w:hanging="142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wyjaśnia znaczenie terminów:</w:t>
            </w:r>
            <w:r w:rsidR="009B714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9B7141" w:rsidRPr="00D0764A">
              <w:rPr>
                <w:rFonts w:asciiTheme="minorHAnsi" w:eastAsia="Calibri" w:hAnsiTheme="minorHAnsi" w:cstheme="minorHAnsi"/>
                <w:i/>
                <w:color w:val="000000"/>
                <w:sz w:val="18"/>
                <w:szCs w:val="18"/>
              </w:rPr>
              <w:t>miasto</w:t>
            </w:r>
            <w:r w:rsidR="009B714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, 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wskaźnik urbanizacji</w:t>
            </w:r>
            <w:r w:rsidR="009B7141" w:rsidRPr="0072360E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,</w:t>
            </w:r>
            <w:r w:rsidR="009B7141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 aglomeracja monocentryczna</w:t>
            </w:r>
            <w:r w:rsidR="009B7141" w:rsidRPr="0072360E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,</w:t>
            </w:r>
            <w:r w:rsidR="009B7141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 aglomeracja policentryczna (konurbacja)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 </w:t>
            </w:r>
          </w:p>
          <w:p w14:paraId="4C908681" w14:textId="323AD32A" w:rsidR="009B7141" w:rsidRPr="00CE60D0" w:rsidRDefault="009B7141" w:rsidP="00CE60D0">
            <w:pPr>
              <w:pStyle w:val="Akapitzlist"/>
              <w:numPr>
                <w:ilvl w:val="1"/>
                <w:numId w:val="29"/>
              </w:numPr>
              <w:autoSpaceDE w:val="0"/>
              <w:autoSpaceDN w:val="0"/>
              <w:adjustRightInd w:val="0"/>
              <w:ind w:left="77" w:hanging="142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CE60D0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wymienia największe miasta</w:t>
            </w:r>
            <w:r w:rsidR="00B96F79" w:rsidRPr="00CE60D0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Polski</w:t>
            </w:r>
            <w:r w:rsidRPr="00CE60D0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B96F79" w:rsidRPr="00CE60D0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CE60D0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i wskazuje je na mapie</w:t>
            </w:r>
          </w:p>
          <w:p w14:paraId="53EF1C06" w14:textId="5F84E3E5" w:rsidR="009B7141" w:rsidRPr="00BA15B5" w:rsidRDefault="009B7141" w:rsidP="009B7141">
            <w:pPr>
              <w:pStyle w:val="Akapitzlist"/>
              <w:numPr>
                <w:ilvl w:val="1"/>
                <w:numId w:val="29"/>
              </w:numPr>
              <w:autoSpaceDE w:val="0"/>
              <w:autoSpaceDN w:val="0"/>
              <w:adjustRightInd w:val="0"/>
              <w:ind w:left="77" w:hanging="142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A71AE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wymienia funkcje miast</w:t>
            </w:r>
          </w:p>
          <w:p w14:paraId="04ACFF52" w14:textId="56416A0D" w:rsidR="00A71AE3" w:rsidRDefault="00A71AE3" w:rsidP="00C4554E">
            <w:pPr>
              <w:pStyle w:val="Default"/>
              <w:numPr>
                <w:ilvl w:val="1"/>
                <w:numId w:val="29"/>
              </w:numPr>
              <w:ind w:left="77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A71AE3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odczytuje z danych statystycznych wskaźnik urbanizacji w Polsce </w:t>
            </w:r>
            <w:r w:rsidR="00B96F79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Pr="00A71AE3">
              <w:rPr>
                <w:rFonts w:asciiTheme="minorHAnsi" w:eastAsia="Calibri" w:hAnsiTheme="minorHAnsi" w:cstheme="minorHAnsi"/>
                <w:sz w:val="18"/>
                <w:szCs w:val="18"/>
              </w:rPr>
              <w:t>i w wybranych krajach Europy</w:t>
            </w:r>
          </w:p>
          <w:p w14:paraId="68A1C71E" w14:textId="082A10B6" w:rsidR="00BF72F7" w:rsidRPr="00577D1D" w:rsidRDefault="00BF72F7" w:rsidP="00BF72F7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przyczyny migracji do stref podmiejskich </w:t>
            </w:r>
          </w:p>
          <w:p w14:paraId="027C5DE0" w14:textId="33A82D9A" w:rsidR="009E07B7" w:rsidRPr="00D82B0E" w:rsidRDefault="00BF72F7" w:rsidP="00D82B0E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wymienia przyczyny wyludniania się wsi oddalonych od dużych miast</w:t>
            </w:r>
          </w:p>
        </w:tc>
        <w:tc>
          <w:tcPr>
            <w:tcW w:w="3175" w:type="dxa"/>
            <w:shd w:val="clear" w:color="auto" w:fill="auto"/>
          </w:tcPr>
          <w:p w14:paraId="68E198B2" w14:textId="77777777" w:rsidR="00C854BD" w:rsidRPr="00BA15B5" w:rsidRDefault="00E02E04" w:rsidP="00BA15B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  <w:r w:rsidR="00C854BD"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</w:t>
            </w:r>
          </w:p>
          <w:p w14:paraId="7941ACA2" w14:textId="089A985C" w:rsidR="00C854BD" w:rsidRPr="00D0764A" w:rsidRDefault="00EF4008" w:rsidP="00D0764A">
            <w:pPr>
              <w:pStyle w:val="Akapitzlist"/>
              <w:numPr>
                <w:ilvl w:val="0"/>
                <w:numId w:val="17"/>
              </w:numPr>
              <w:ind w:left="77" w:right="-74" w:hanging="77"/>
              <w:rPr>
                <w:rFonts w:ascii="Calibri" w:hAnsi="Calibri" w:cs="Calibri"/>
                <w:sz w:val="18"/>
                <w:szCs w:val="18"/>
              </w:rPr>
            </w:pPr>
            <w:r w:rsidRPr="001E7332">
              <w:rPr>
                <w:rFonts w:ascii="Calibri" w:hAnsi="Calibri" w:cs="Calibri"/>
                <w:sz w:val="18"/>
                <w:szCs w:val="18"/>
              </w:rPr>
              <w:t>wymienia przykłady terytoriów zależnych należących do państw europejskich</w:t>
            </w:r>
          </w:p>
          <w:p w14:paraId="6788AD2C" w14:textId="3C0860B6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prezentuje na podstawie danych statystycznych zmiany liczby ludności</w:t>
            </w:r>
            <w:r w:rsidR="001B0632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Polski po II wojnie światowej </w:t>
            </w:r>
          </w:p>
          <w:p w14:paraId="0168679A" w14:textId="71702945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omawia na podstawie wykresu przyrost naturalny w Polsce w latach 1946–201</w:t>
            </w:r>
            <w:r w:rsidR="008A07C9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8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</w:t>
            </w:r>
          </w:p>
          <w:p w14:paraId="1D5B20AA" w14:textId="6B77A0DB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przestrzenne zróżnicowanie współczynnika przyrostu naturalnego </w:t>
            </w:r>
            <w:r w:rsidR="00B96F79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 Polsce </w:t>
            </w:r>
          </w:p>
          <w:p w14:paraId="782A1198" w14:textId="34A6241D" w:rsidR="00E02E04" w:rsidRPr="00C4554E" w:rsidRDefault="00C854BD" w:rsidP="006235E6">
            <w:pPr>
              <w:pStyle w:val="Akapitzlist"/>
              <w:numPr>
                <w:ilvl w:val="1"/>
                <w:numId w:val="16"/>
              </w:numPr>
              <w:ind w:left="71" w:hanging="71"/>
              <w:contextualSpacing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C854B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omawia na podstawie danych statystycznych średnią długość trwania życia Polaków na tle europejskich społeczeństw</w:t>
            </w:r>
          </w:p>
          <w:p w14:paraId="64C447B9" w14:textId="17360FF1" w:rsidR="00A56A53" w:rsidRPr="00BA15B5" w:rsidRDefault="00A56A53" w:rsidP="006235E6">
            <w:pPr>
              <w:pStyle w:val="Akapitzlist"/>
              <w:numPr>
                <w:ilvl w:val="1"/>
                <w:numId w:val="16"/>
              </w:numPr>
              <w:ind w:left="71" w:hanging="71"/>
              <w:contextualSpacing w:val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wyjaśnia, czym są ekonomiczne grupy wieku</w:t>
            </w:r>
          </w:p>
          <w:p w14:paraId="6DA5AF7B" w14:textId="79223EB7" w:rsidR="00A71AE3" w:rsidRPr="00A71AE3" w:rsidRDefault="00A71AE3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A71AE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wyjaśnia przyczyny zróżnicowania gęstości zaludnienia w Polsce </w:t>
            </w:r>
          </w:p>
          <w:p w14:paraId="0849E604" w14:textId="268E6A96" w:rsidR="00A71AE3" w:rsidRDefault="00A71AE3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A71AE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na podstawie mapy tematycznej przestrzenne zróżnicowanie gęstości zaludnienia </w:t>
            </w:r>
            <w:r w:rsidR="00B96F79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A71AE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 Polsce </w:t>
            </w:r>
          </w:p>
          <w:p w14:paraId="3A56154C" w14:textId="2AE6FF24" w:rsidR="003427FF" w:rsidRPr="003427FF" w:rsidRDefault="003427FF" w:rsidP="003427FF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A71AE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podaje najważniejsze cechy migracji wewnętrznych w Polsce </w:t>
            </w:r>
          </w:p>
          <w:p w14:paraId="1609E353" w14:textId="77777777" w:rsidR="00A71AE3" w:rsidRPr="00A71AE3" w:rsidRDefault="00A71AE3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A71AE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główne przyczyny migracji zagranicznych w Polsce </w:t>
            </w:r>
          </w:p>
          <w:p w14:paraId="14629FA7" w14:textId="409BCB9E" w:rsidR="00A71AE3" w:rsidRPr="00A71AE3" w:rsidRDefault="00A71AE3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A71AE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lastRenderedPageBreak/>
              <w:t xml:space="preserve">określa kierunki napływu imigrantów </w:t>
            </w:r>
            <w:r w:rsidR="00B96F79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A71AE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do Polski </w:t>
            </w:r>
          </w:p>
          <w:p w14:paraId="47AA3732" w14:textId="3837A71F" w:rsidR="00325A23" w:rsidRPr="00325A23" w:rsidRDefault="00325A23" w:rsidP="00325A23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wskazuje na mapie województw podlaskiego i zachodniopomorskiego obszary o dużym wzroście liczby ludności </w:t>
            </w:r>
          </w:p>
          <w:p w14:paraId="02F588F6" w14:textId="5A44DDAF" w:rsidR="00A71AE3" w:rsidRPr="00A71AE3" w:rsidRDefault="00A71AE3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A71AE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charakteryzuje mniejszości narodowe</w:t>
            </w:r>
            <w:r w:rsidR="00531DB8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,</w:t>
            </w:r>
            <w:r w:rsidRPr="00A71AE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531DB8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mniejszości</w:t>
            </w:r>
            <w:r w:rsidRPr="00A71AE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etniczne </w:t>
            </w:r>
            <w:r w:rsidR="00531DB8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i społeczności etniczne </w:t>
            </w:r>
            <w:r w:rsidRPr="00A71AE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 Polsce </w:t>
            </w:r>
          </w:p>
          <w:p w14:paraId="20E90B0A" w14:textId="73F0E5A4" w:rsidR="00D344ED" w:rsidRPr="00A71AE3" w:rsidRDefault="00D344ED" w:rsidP="00D344ED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A71AE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podaje przyczyny rozwoju największych miast w Polsce </w:t>
            </w:r>
          </w:p>
          <w:p w14:paraId="5DD066A3" w14:textId="532140CA" w:rsidR="00D344ED" w:rsidRPr="00D344ED" w:rsidRDefault="00D344ED" w:rsidP="00D344ED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podaje przykłady miast o różnych funkcjach w Polsce</w:t>
            </w:r>
          </w:p>
          <w:p w14:paraId="1364F1CB" w14:textId="16827040" w:rsidR="00A71AE3" w:rsidRPr="00A71AE3" w:rsidRDefault="00A71AE3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A71AE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typy zespołów miejskich </w:t>
            </w:r>
            <w:r w:rsidR="00B96F79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A71AE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 Polsce i podaje ich przykłady </w:t>
            </w:r>
          </w:p>
          <w:p w14:paraId="229CB49E" w14:textId="0A25134D" w:rsidR="00A71AE3" w:rsidRDefault="00024DC9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wskazuje</w:t>
            </w:r>
            <w:r w:rsidR="00A71AE3" w:rsidRPr="00A71AE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różnic</w:t>
            </w: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e</w:t>
            </w:r>
            <w:r w:rsidR="00A71AE3" w:rsidRPr="00A71AE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między aglomeracją monocentryczną a </w:t>
            </w:r>
            <w:r w:rsidR="00B96F79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aglomeracją </w:t>
            </w:r>
            <w:r w:rsidR="00A71AE3" w:rsidRPr="00A71AE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policentryczną </w:t>
            </w:r>
          </w:p>
          <w:p w14:paraId="5376481E" w14:textId="13D0CD54" w:rsidR="00BF72F7" w:rsidRPr="00D82B0E" w:rsidRDefault="00BF72F7" w:rsidP="00D82B0E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przyczyny migracji do stref podmiejskich </w:t>
            </w:r>
          </w:p>
          <w:p w14:paraId="352D7B2D" w14:textId="72B9376F" w:rsidR="009E07B7" w:rsidRPr="00BA15B5" w:rsidRDefault="009E07B7" w:rsidP="00D344ED">
            <w:pPr>
              <w:pStyle w:val="Akapitzlist"/>
              <w:autoSpaceDE w:val="0"/>
              <w:autoSpaceDN w:val="0"/>
              <w:adjustRightInd w:val="0"/>
              <w:ind w:left="71"/>
              <w:contextualSpacing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175" w:type="dxa"/>
            <w:shd w:val="clear" w:color="auto" w:fill="auto"/>
          </w:tcPr>
          <w:p w14:paraId="2CDB3B20" w14:textId="77777777" w:rsidR="00E02E04" w:rsidRPr="00BA15B5" w:rsidRDefault="00E02E04" w:rsidP="00BA15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</w:p>
          <w:p w14:paraId="4DEDC004" w14:textId="160196E3" w:rsidR="00C854BD" w:rsidRPr="00BA15B5" w:rsidRDefault="00C854BD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omawia zmiany na mapie politycznej Europy w drugiej połowie XX w</w:t>
            </w:r>
            <w:r w:rsidR="00531DB8">
              <w:rPr>
                <w:rFonts w:asciiTheme="minorHAnsi" w:hAnsiTheme="minorHAnsi" w:cstheme="minorHAnsi"/>
                <w:sz w:val="18"/>
                <w:szCs w:val="18"/>
              </w:rPr>
              <w:t>.</w:t>
            </w: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34EC2D99" w14:textId="28318879" w:rsidR="00C854BD" w:rsidRPr="00BA15B5" w:rsidRDefault="00C854BD" w:rsidP="006235E6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oblicza współczynnik przyrostu naturalnego </w:t>
            </w:r>
          </w:p>
          <w:p w14:paraId="639E1FBF" w14:textId="6762EFA9" w:rsidR="00C854BD" w:rsidRPr="00BA15B5" w:rsidRDefault="00C854BD" w:rsidP="006235E6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podaje przyczyny zróżnicowania przyrostu naturalnego w Europie </w:t>
            </w:r>
            <w:r w:rsidR="00B96F79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i w Polsce </w:t>
            </w:r>
          </w:p>
          <w:p w14:paraId="4434C212" w14:textId="2484D71B" w:rsidR="00C854BD" w:rsidRPr="00BA15B5" w:rsidRDefault="00C854BD" w:rsidP="006235E6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omawia czynniki wpływające na liczbę urodzeń w Polsce </w:t>
            </w:r>
          </w:p>
          <w:p w14:paraId="370604A8" w14:textId="2872FE16" w:rsidR="00C854BD" w:rsidRPr="00BA15B5" w:rsidRDefault="00C854BD" w:rsidP="006235E6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porównuje udział poszczególnych grup wiekowych ludności w </w:t>
            </w:r>
            <w:r w:rsidR="00D66F1C">
              <w:rPr>
                <w:rFonts w:asciiTheme="minorHAnsi" w:hAnsiTheme="minorHAnsi" w:cstheme="minorHAnsi"/>
                <w:sz w:val="18"/>
                <w:szCs w:val="18"/>
              </w:rPr>
              <w:t>Polsce</w:t>
            </w:r>
            <w:r w:rsidR="00D66F1C"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na podstawie </w:t>
            </w:r>
            <w:r w:rsidR="007B62E4">
              <w:rPr>
                <w:rFonts w:asciiTheme="minorHAnsi" w:hAnsiTheme="minorHAnsi" w:cstheme="minorHAnsi"/>
                <w:sz w:val="18"/>
                <w:szCs w:val="18"/>
              </w:rPr>
              <w:t>piramidy wieku i płci</w:t>
            </w: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7CED6BE2" w14:textId="1782F22E" w:rsidR="00C854BD" w:rsidRPr="00BA15B5" w:rsidRDefault="00C854BD" w:rsidP="006235E6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oblicza wskaźnik gęstości zaludnienia Polski </w:t>
            </w:r>
          </w:p>
          <w:p w14:paraId="47C94602" w14:textId="15919E70" w:rsidR="00C854BD" w:rsidRPr="00BA15B5" w:rsidRDefault="00C854BD" w:rsidP="006235E6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opisuje na podstawie mapy cechy rozmieszczenia ludności w Polsce</w:t>
            </w:r>
          </w:p>
          <w:p w14:paraId="0CCDE9E4" w14:textId="4B621E4E" w:rsidR="00C854BD" w:rsidRPr="00BA15B5" w:rsidRDefault="00C854BD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opisuje skutki migracji zagranicznych </w:t>
            </w:r>
            <w:r w:rsidR="00B96F79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w Polsce </w:t>
            </w:r>
          </w:p>
          <w:p w14:paraId="52929031" w14:textId="29B32558" w:rsidR="00C854BD" w:rsidRPr="00BA15B5" w:rsidRDefault="00C854BD" w:rsidP="006235E6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porównuje przyrost rzeczywisty ludności w Polsce i w wybranych państwach Europy </w:t>
            </w:r>
          </w:p>
          <w:p w14:paraId="5BB282C3" w14:textId="00922AA1" w:rsidR="00C854BD" w:rsidRDefault="00C854BD" w:rsidP="006235E6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omawia przyczyny migracji wewnętrznych w Polsce </w:t>
            </w:r>
          </w:p>
          <w:p w14:paraId="29D1C3BC" w14:textId="6AEB7E04" w:rsidR="00033F9B" w:rsidRPr="00577D1D" w:rsidRDefault="00033F9B" w:rsidP="00033F9B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wskazuje na mapie województw podlaskiego i zachodniopomorskiego gminy o dużym spadku liczby ludności </w:t>
            </w:r>
          </w:p>
          <w:p w14:paraId="027A1E96" w14:textId="0E316C0F" w:rsidR="00033F9B" w:rsidRPr="003427FF" w:rsidRDefault="00033F9B" w:rsidP="00033F9B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lastRenderedPageBreak/>
              <w:t xml:space="preserve">analizuje współczynnik salda migracji </w:t>
            </w:r>
            <w:r w:rsidR="00B96F79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na przykładzie województw zachodniopomorskiego i podlaskiego </w:t>
            </w:r>
          </w:p>
          <w:p w14:paraId="6A4F604F" w14:textId="152F2120" w:rsidR="00C854BD" w:rsidRPr="00BA15B5" w:rsidRDefault="002101FD" w:rsidP="006235E6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p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rzedstawia</w:t>
            </w: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C854BD"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strukturę narodowościową ludności Polski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na tle </w:t>
            </w:r>
            <w:r w:rsidR="00C854BD" w:rsidRPr="00BA15B5">
              <w:rPr>
                <w:rFonts w:asciiTheme="minorHAnsi" w:hAnsiTheme="minorHAnsi" w:cstheme="minorHAnsi"/>
                <w:sz w:val="18"/>
                <w:szCs w:val="18"/>
              </w:rPr>
              <w:t>struktur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y</w:t>
            </w:r>
            <w:r w:rsidR="00B96F79">
              <w:rPr>
                <w:rFonts w:asciiTheme="minorHAnsi" w:hAnsiTheme="minorHAnsi" w:cstheme="minorHAnsi"/>
                <w:sz w:val="18"/>
                <w:szCs w:val="18"/>
              </w:rPr>
              <w:t xml:space="preserve"> narodowościow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ej</w:t>
            </w:r>
            <w:r w:rsidR="00C854BD"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 ludności w wybranych państwach europejskich </w:t>
            </w:r>
          </w:p>
          <w:p w14:paraId="022E9F01" w14:textId="050B16C9" w:rsidR="00C854BD" w:rsidRPr="00BA15B5" w:rsidRDefault="00C854BD" w:rsidP="006235E6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określa na podstawie danych statystycznych różnic</w:t>
            </w:r>
            <w:r w:rsidR="00907B17">
              <w:rPr>
                <w:rFonts w:asciiTheme="minorHAnsi" w:hAnsiTheme="minorHAnsi" w:cstheme="minorHAnsi"/>
                <w:sz w:val="18"/>
                <w:szCs w:val="18"/>
              </w:rPr>
              <w:t>e</w:t>
            </w: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907B17">
              <w:rPr>
                <w:rFonts w:asciiTheme="minorHAnsi" w:hAnsiTheme="minorHAnsi" w:cstheme="minorHAnsi"/>
                <w:sz w:val="18"/>
                <w:szCs w:val="18"/>
              </w:rPr>
              <w:t xml:space="preserve">między </w:t>
            </w: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struktur</w:t>
            </w:r>
            <w:r w:rsidR="00907B17">
              <w:rPr>
                <w:rFonts w:asciiTheme="minorHAnsi" w:hAnsiTheme="minorHAnsi" w:cstheme="minorHAnsi"/>
                <w:sz w:val="18"/>
                <w:szCs w:val="18"/>
              </w:rPr>
              <w:t>ą</w:t>
            </w: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 zatrudnienia ludności w poszczególnych województwach </w:t>
            </w:r>
          </w:p>
          <w:p w14:paraId="598DC2D8" w14:textId="236FB10E" w:rsidR="00827A8E" w:rsidRPr="00BA15B5" w:rsidRDefault="00827A8E" w:rsidP="00827A8E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charakteryzuje funkcje wybranych miast w Polsce </w:t>
            </w:r>
          </w:p>
          <w:p w14:paraId="519696D8" w14:textId="592153B4" w:rsidR="00C854BD" w:rsidRPr="00827A8E" w:rsidRDefault="00827A8E" w:rsidP="00827A8E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omawia przyczyny rozwoju miast </w:t>
            </w:r>
            <w:r w:rsidR="00907B17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w Polsce</w:t>
            </w:r>
            <w:r w:rsidR="00C854BD" w:rsidRPr="00827A8E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1925C021" w14:textId="6E951666" w:rsidR="00C854BD" w:rsidRPr="00BA15B5" w:rsidRDefault="00827A8E" w:rsidP="006235E6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porównuje</w:t>
            </w:r>
            <w:r w:rsidR="00C854BD"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 wskaźnik urbanizacji </w:t>
            </w:r>
            <w:r w:rsidR="00907B17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C854BD"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w Polsce i wybranych krajach Europy </w:t>
            </w:r>
          </w:p>
          <w:p w14:paraId="58486C6E" w14:textId="707EA326" w:rsidR="00C854BD" w:rsidRDefault="00C854BD" w:rsidP="006235E6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analizuje rozmieszczenie oraz wielkość miast w Polsce </w:t>
            </w:r>
          </w:p>
          <w:p w14:paraId="64CB0A37" w14:textId="75FB1B3C" w:rsidR="00BF72F7" w:rsidRPr="00577D1D" w:rsidRDefault="00BF72F7" w:rsidP="00BF72F7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na podstawie map tematycznych zmiany liczby ludności </w:t>
            </w:r>
            <w:r w:rsidR="00907B17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 strefach podmiejskich Krakowa </w:t>
            </w:r>
            <w:r w:rsidR="00907B17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i Warszawy </w:t>
            </w:r>
          </w:p>
          <w:p w14:paraId="4545E02A" w14:textId="24B592BC" w:rsidR="00BF72F7" w:rsidRPr="00BA15B5" w:rsidRDefault="00BF72F7" w:rsidP="00D82B0E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39E6D55" w14:textId="46F5E3A3" w:rsidR="004828F0" w:rsidRPr="00BA15B5" w:rsidRDefault="004828F0" w:rsidP="00827A8E">
            <w:pPr>
              <w:pStyle w:val="Default"/>
              <w:ind w:left="7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175" w:type="dxa"/>
            <w:shd w:val="clear" w:color="auto" w:fill="auto"/>
          </w:tcPr>
          <w:p w14:paraId="6FD510B2" w14:textId="77777777" w:rsidR="00E02E04" w:rsidRPr="00BA15B5" w:rsidRDefault="00E02E04" w:rsidP="00BA15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</w:p>
          <w:p w14:paraId="632FFC88" w14:textId="2F569BA4" w:rsidR="00C854BD" w:rsidRPr="00BA15B5" w:rsidRDefault="00C854BD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omawia </w:t>
            </w:r>
            <w:r w:rsidR="00EF4008">
              <w:rPr>
                <w:rFonts w:asciiTheme="minorHAnsi" w:hAnsiTheme="minorHAnsi" w:cstheme="minorHAnsi"/>
                <w:sz w:val="18"/>
                <w:szCs w:val="18"/>
              </w:rPr>
              <w:t>podział administracyjny Polski</w:t>
            </w:r>
          </w:p>
          <w:p w14:paraId="42F7CC31" w14:textId="622ABA61" w:rsidR="00C854BD" w:rsidRPr="00BA15B5" w:rsidRDefault="00C854BD" w:rsidP="006235E6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omawia na podstawie danych statystycznych uwarunkowania przyrostu naturalnego w Polsce na tle Europy </w:t>
            </w:r>
          </w:p>
          <w:p w14:paraId="37614506" w14:textId="32149410" w:rsidR="00C854BD" w:rsidRPr="00BA15B5" w:rsidRDefault="007B62E4" w:rsidP="006235E6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analizuje piramidę wieku i płci ludności Polski</w:t>
            </w:r>
          </w:p>
          <w:p w14:paraId="3B502C25" w14:textId="22FEC795" w:rsidR="00C854BD" w:rsidRPr="00BA15B5" w:rsidRDefault="00C854BD" w:rsidP="006235E6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omawia przyrodnicze i </w:t>
            </w:r>
            <w:proofErr w:type="spellStart"/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pozaprzyrodnicze</w:t>
            </w:r>
            <w:proofErr w:type="spellEnd"/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5E05B3">
              <w:rPr>
                <w:rFonts w:asciiTheme="minorHAnsi" w:hAnsiTheme="minorHAnsi" w:cstheme="minorHAnsi"/>
                <w:sz w:val="18"/>
                <w:szCs w:val="18"/>
              </w:rPr>
              <w:t xml:space="preserve">czynniki </w:t>
            </w: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wpływające na rozmieszczenie ludności w wybranych państwach Europy i Polski</w:t>
            </w:r>
          </w:p>
          <w:p w14:paraId="351354BC" w14:textId="6846E8D6" w:rsidR="00C854BD" w:rsidRPr="00BA15B5" w:rsidRDefault="00C854BD" w:rsidP="006235E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oblicza przyrost rzeczywisty i współczynnik przyrostu rzeczywistego </w:t>
            </w:r>
            <w:r w:rsidR="00B96F79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 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Polsce </w:t>
            </w:r>
          </w:p>
          <w:p w14:paraId="468A4107" w14:textId="77777777" w:rsidR="00D82B0E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charakteryzuje skutki migracji wewnętrznych w Polsce</w:t>
            </w:r>
          </w:p>
          <w:p w14:paraId="41A6924E" w14:textId="5DF3E3EF" w:rsidR="00C854BD" w:rsidRPr="00D82B0E" w:rsidRDefault="00D82B0E" w:rsidP="00D82B0E">
            <w:pPr>
              <w:pStyle w:val="Default"/>
              <w:numPr>
                <w:ilvl w:val="1"/>
                <w:numId w:val="19"/>
              </w:numPr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577D1D">
              <w:rPr>
                <w:rFonts w:asciiTheme="minorHAnsi" w:hAnsiTheme="minorHAnsi" w:cstheme="minorHAnsi"/>
                <w:sz w:val="18"/>
                <w:szCs w:val="18"/>
              </w:rPr>
              <w:t xml:space="preserve">wyjaśnia wpływ migracji na strukturę wieku ludności obszarów wiejskich </w:t>
            </w:r>
          </w:p>
          <w:p w14:paraId="2E47844B" w14:textId="2E78EA9C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przyczyny rozmieszczenia mniejszości narodowych w Polsce </w:t>
            </w:r>
          </w:p>
          <w:p w14:paraId="08AAEF71" w14:textId="5D6EA967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przedstawia strukturę wyznaniową Polaków na tle innych państw Europy </w:t>
            </w:r>
          </w:p>
          <w:p w14:paraId="20B06C63" w14:textId="4071A643" w:rsidR="00C854BD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strukturę zatrudnienia wg działów gospodarki w poszczególnych województwach </w:t>
            </w:r>
          </w:p>
          <w:p w14:paraId="630433E7" w14:textId="56DBF656" w:rsidR="00827A8E" w:rsidRPr="00827A8E" w:rsidRDefault="00827A8E" w:rsidP="00827A8E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analizuje wielkość miast w Polsce i ich rozmieszczenie wg grup wielkościowych </w:t>
            </w:r>
          </w:p>
          <w:p w14:paraId="2B3ADD7F" w14:textId="4CC3B730" w:rsidR="00C854BD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lastRenderedPageBreak/>
              <w:t xml:space="preserve">omawia pozytywne i negatywne skutki urbanizacji </w:t>
            </w:r>
          </w:p>
          <w:p w14:paraId="4BFD005C" w14:textId="40B52517" w:rsidR="00D82B0E" w:rsidRPr="00577D1D" w:rsidRDefault="00D82B0E" w:rsidP="00D82B0E">
            <w:pPr>
              <w:pStyle w:val="Default"/>
              <w:numPr>
                <w:ilvl w:val="1"/>
                <w:numId w:val="19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577D1D">
              <w:rPr>
                <w:rFonts w:asciiTheme="minorHAnsi" w:hAnsiTheme="minorHAnsi" w:cstheme="minorHAnsi"/>
                <w:sz w:val="18"/>
                <w:szCs w:val="18"/>
              </w:rPr>
              <w:t xml:space="preserve">omawia wpływ migracji do stref podmiejskich na przekształcenie struktury demograficznej okolic Krakowa i Warszawy </w:t>
            </w:r>
          </w:p>
          <w:p w14:paraId="440397DF" w14:textId="3D50C2BC" w:rsidR="00D82B0E" w:rsidRPr="00577D1D" w:rsidRDefault="00D82B0E" w:rsidP="00D82B0E">
            <w:pPr>
              <w:pStyle w:val="Default"/>
              <w:numPr>
                <w:ilvl w:val="1"/>
                <w:numId w:val="19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577D1D">
              <w:rPr>
                <w:rFonts w:asciiTheme="minorHAnsi" w:hAnsiTheme="minorHAnsi" w:cstheme="minorHAnsi"/>
                <w:sz w:val="18"/>
                <w:szCs w:val="18"/>
              </w:rPr>
              <w:t xml:space="preserve">określa zmiany w użytkowaniu </w:t>
            </w:r>
            <w:r w:rsidR="00907B17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577D1D">
              <w:rPr>
                <w:rFonts w:asciiTheme="minorHAnsi" w:hAnsiTheme="minorHAnsi" w:cstheme="minorHAnsi"/>
                <w:sz w:val="18"/>
                <w:szCs w:val="18"/>
              </w:rPr>
              <w:t xml:space="preserve">i zagospodarowaniu stref podmiejskich na przykładzie Krakowa i Warszawy </w:t>
            </w:r>
          </w:p>
          <w:p w14:paraId="0B578DFF" w14:textId="38EF3625" w:rsidR="00D82B0E" w:rsidRPr="00BA15B5" w:rsidRDefault="00D82B0E" w:rsidP="00D82B0E">
            <w:pPr>
              <w:pStyle w:val="Akapitzlist"/>
              <w:autoSpaceDE w:val="0"/>
              <w:autoSpaceDN w:val="0"/>
              <w:adjustRightInd w:val="0"/>
              <w:ind w:left="71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  <w:p w14:paraId="3A278500" w14:textId="7F59182E" w:rsidR="00B271E2" w:rsidRPr="00BA15B5" w:rsidRDefault="00B271E2" w:rsidP="00BA15B5">
            <w:pPr>
              <w:ind w:left="71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9261B8E" w14:textId="77777777" w:rsidR="004828F0" w:rsidRPr="00BA15B5" w:rsidRDefault="004828F0" w:rsidP="00BA15B5">
            <w:p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175" w:type="dxa"/>
            <w:shd w:val="clear" w:color="auto" w:fill="auto"/>
          </w:tcPr>
          <w:p w14:paraId="65FBE628" w14:textId="77777777" w:rsidR="00E02E04" w:rsidRPr="00BA15B5" w:rsidRDefault="00E02E04" w:rsidP="00BA15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</w:p>
          <w:p w14:paraId="0359E7D1" w14:textId="77777777" w:rsidR="00C854BD" w:rsidRPr="00BA15B5" w:rsidRDefault="00C854BD" w:rsidP="006235E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analizuje na podstawie dostępnych źródeł ekonomiczne skutki utrzymywania się niskich lub ujemnych wartości współczynnika przyrostu naturalnego w krajach Europy i Polski </w:t>
            </w:r>
          </w:p>
          <w:p w14:paraId="2B1EEFBB" w14:textId="4CC3B819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analizuje konsekwencje starzenia się społeczeństwa europejskiego </w:t>
            </w:r>
          </w:p>
          <w:p w14:paraId="5CDF9241" w14:textId="31CCE0B4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analizuje skutki nierównomiernego rozmieszczenia ludności w Polsce </w:t>
            </w:r>
          </w:p>
          <w:p w14:paraId="07FA9FBC" w14:textId="3F871CB6" w:rsidR="00C854BD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ocenia skutki migracji zagranicznych </w:t>
            </w:r>
            <w:r w:rsidR="00B96F79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 Polsce i w Europie </w:t>
            </w:r>
          </w:p>
          <w:p w14:paraId="46962284" w14:textId="3D655AF1" w:rsidR="00D82B0E" w:rsidRPr="00D82B0E" w:rsidRDefault="00D82B0E" w:rsidP="00D82B0E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ukazuje na wybranych przykładach wpływ procesów migracyjnych </w:t>
            </w:r>
            <w:r w:rsidR="00B96F79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na strukturę wieku i zmiany zaludnienia obszarów wiejskich </w:t>
            </w:r>
          </w:p>
          <w:p w14:paraId="34CE93CA" w14:textId="132C8393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omawia na podstawie dostępnych źródeł problemy mniejszości narodowych w Europie i w Polsce</w:t>
            </w:r>
          </w:p>
          <w:p w14:paraId="04F1B67A" w14:textId="2B168CA1" w:rsidR="00C854BD" w:rsidRPr="00D82B0E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omawia na podstawie dostępnych źródeł zmiany zachodzące w procesie urbanizacji w Polsce po II wojnie światowej</w:t>
            </w:r>
          </w:p>
          <w:p w14:paraId="1B1DBBBB" w14:textId="1575DE23" w:rsidR="00D82B0E" w:rsidRPr="00142576" w:rsidRDefault="00D82B0E" w:rsidP="00142576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identyfikuje na wybranych przykładach związki między rozwojem dużych miast a zmianami w użytkowaniu</w:t>
            </w:r>
            <w:r w:rsidR="00907B17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907B17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i zagospodarowaniu terenu, </w:t>
            </w:r>
            <w:r w:rsidR="00907B17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 </w:t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stylu </w:t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lastRenderedPageBreak/>
              <w:t xml:space="preserve">zabudowy oraz </w:t>
            </w:r>
            <w:r w:rsidR="00907B17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 </w:t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strukturze demograficznej w strefach podmiejskich </w:t>
            </w:r>
          </w:p>
          <w:p w14:paraId="40D8E28A" w14:textId="77777777" w:rsidR="00C854BD" w:rsidRPr="00BA15B5" w:rsidRDefault="00C854BD" w:rsidP="00BA15B5">
            <w:pPr>
              <w:pStyle w:val="Default"/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BB204EB" w14:textId="56329809" w:rsidR="004828F0" w:rsidRPr="00BA15B5" w:rsidRDefault="004828F0" w:rsidP="00BA15B5">
            <w:pPr>
              <w:pStyle w:val="Akapitzlist"/>
              <w:ind w:left="71" w:hanging="71"/>
              <w:contextualSpacing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36CF0" w:rsidRPr="008E4DF9" w14:paraId="03FC9D12" w14:textId="77777777" w:rsidTr="000875F9">
        <w:trPr>
          <w:trHeight w:hRule="exact" w:val="340"/>
          <w:jc w:val="center"/>
        </w:trPr>
        <w:tc>
          <w:tcPr>
            <w:tcW w:w="15875" w:type="dxa"/>
            <w:gridSpan w:val="5"/>
            <w:shd w:val="clear" w:color="auto" w:fill="auto"/>
            <w:vAlign w:val="center"/>
          </w:tcPr>
          <w:p w14:paraId="7479E96B" w14:textId="3557774A" w:rsidR="00D36CF0" w:rsidRPr="00577D1D" w:rsidRDefault="00001736" w:rsidP="00577D1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6"/>
              </w:rPr>
              <w:lastRenderedPageBreak/>
              <w:t>3</w:t>
            </w:r>
            <w:r w:rsidR="00577D1D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. </w:t>
            </w:r>
            <w:r w:rsidR="00D36CF0" w:rsidRPr="00577D1D">
              <w:rPr>
                <w:rFonts w:asciiTheme="minorHAnsi" w:hAnsiTheme="minorHAnsi" w:cstheme="minorHAnsi"/>
                <w:b/>
                <w:sz w:val="18"/>
                <w:szCs w:val="16"/>
              </w:rPr>
              <w:t>Rolnictwo i przemysł Polski</w:t>
            </w:r>
          </w:p>
        </w:tc>
      </w:tr>
      <w:tr w:rsidR="00E02E04" w:rsidRPr="008E4DF9" w14:paraId="1BD9C7E0" w14:textId="77777777" w:rsidTr="0072360E">
        <w:trPr>
          <w:jc w:val="center"/>
        </w:trPr>
        <w:tc>
          <w:tcPr>
            <w:tcW w:w="3175" w:type="dxa"/>
            <w:shd w:val="clear" w:color="auto" w:fill="auto"/>
          </w:tcPr>
          <w:p w14:paraId="0D225DEF" w14:textId="77777777" w:rsidR="00E02E04" w:rsidRPr="00BA15B5" w:rsidRDefault="00E02E04" w:rsidP="00BA15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7B9C54D5" w14:textId="77777777" w:rsidR="00BA15B5" w:rsidRPr="00BA15B5" w:rsidRDefault="00BA15B5" w:rsidP="006235E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funkcje rolnictwa </w:t>
            </w:r>
          </w:p>
          <w:p w14:paraId="376F5E20" w14:textId="65D79245" w:rsidR="00BA15B5" w:rsidRPr="00BA15B5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przyrodnicze </w:t>
            </w:r>
            <w:r w:rsidR="00F7626A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i pozaprzyrodnicze</w:t>
            </w:r>
            <w:r w:rsidR="00907B17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warunki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rozwoju rolnictwa w Polsce </w:t>
            </w:r>
          </w:p>
          <w:p w14:paraId="467AB715" w14:textId="234FB314" w:rsidR="00BA15B5" w:rsidRPr="00BA15B5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na podstawie map tematycznych regiony rolnicze w Polsce </w:t>
            </w:r>
          </w:p>
          <w:p w14:paraId="6CCE8914" w14:textId="2013AFA7" w:rsidR="00BA15B5" w:rsidRPr="00BA15B5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wyjaśnia znaczenie terminów: 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plon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, 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zbiór</w:t>
            </w:r>
            <w:r w:rsidR="00D82B0E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, areał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 </w:t>
            </w:r>
          </w:p>
          <w:p w14:paraId="4A6DA60C" w14:textId="75DF8C74" w:rsidR="00BA15B5" w:rsidRPr="00BA15B5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główne uprawy w Polsce </w:t>
            </w:r>
          </w:p>
          <w:p w14:paraId="6B87F5D8" w14:textId="51FEC5B9" w:rsidR="00BA15B5" w:rsidRPr="00BA15B5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wskazuje na mapie główne obszary upraw w Polsce </w:t>
            </w:r>
          </w:p>
          <w:p w14:paraId="59EF575A" w14:textId="4CC32F61" w:rsidR="00BA15B5" w:rsidRPr="00BA15B5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lastRenderedPageBreak/>
              <w:t xml:space="preserve">wyjaśnia znaczenie terminów: </w:t>
            </w:r>
            <w:r w:rsidR="00DD091F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chów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, 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pogłowie </w:t>
            </w:r>
          </w:p>
          <w:p w14:paraId="4DF70983" w14:textId="1E6E5C77" w:rsidR="00BA15B5" w:rsidRPr="00BA15B5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główne zwierzęta </w:t>
            </w:r>
            <w:r w:rsidR="00531DB8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gospodarskie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w Polsce </w:t>
            </w:r>
          </w:p>
          <w:p w14:paraId="1934BD0F" w14:textId="10AF5A99" w:rsidR="00BA15B5" w:rsidRPr="00BA15B5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wskazuje na mapie obszary </w:t>
            </w:r>
            <w:r w:rsidR="00D82B0E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chowu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zwierząt gospodarskich </w:t>
            </w:r>
          </w:p>
          <w:p w14:paraId="1745B375" w14:textId="5DB80331" w:rsidR="00BA15B5" w:rsidRPr="00BA15B5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dokonuje podziału przemysłu na sekcje </w:t>
            </w:r>
            <w:r w:rsidR="00F7626A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i działy </w:t>
            </w:r>
          </w:p>
          <w:p w14:paraId="19E23C63" w14:textId="77777777" w:rsidR="004821D7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wymienia funkcje przemysłu</w:t>
            </w:r>
          </w:p>
          <w:p w14:paraId="68023C29" w14:textId="775F4D22" w:rsidR="00BA15B5" w:rsidRPr="004821D7" w:rsidRDefault="004821D7" w:rsidP="004821D7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podstawowe cechy gospodarki centralnie sterowanej </w:t>
            </w:r>
            <w:r w:rsidR="00F7626A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i gospodarki rynkowej </w:t>
            </w:r>
          </w:p>
          <w:p w14:paraId="38CAD4A0" w14:textId="661B71BB" w:rsidR="00BA15B5" w:rsidRPr="00BA15B5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źródła energii </w:t>
            </w:r>
          </w:p>
          <w:p w14:paraId="584BCEE6" w14:textId="13EFAC18" w:rsidR="00BA15B5" w:rsidRPr="00BA15B5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typy elektrowni </w:t>
            </w:r>
          </w:p>
          <w:p w14:paraId="4BC12A45" w14:textId="77777777" w:rsidR="004821D7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wskazuje na mapie największe elektrownie w Polsce</w:t>
            </w:r>
          </w:p>
          <w:p w14:paraId="069D42F5" w14:textId="723B5D7B" w:rsidR="003D132E" w:rsidRPr="001C697D" w:rsidRDefault="004821D7" w:rsidP="001C697D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główne źródła energii </w:t>
            </w:r>
            <w:r w:rsidR="00F7626A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w województwach pomorskim i łódzkim</w:t>
            </w:r>
          </w:p>
        </w:tc>
        <w:tc>
          <w:tcPr>
            <w:tcW w:w="3175" w:type="dxa"/>
            <w:shd w:val="clear" w:color="auto" w:fill="auto"/>
          </w:tcPr>
          <w:p w14:paraId="5A1E57BE" w14:textId="77777777" w:rsidR="00E02E04" w:rsidRPr="00BA15B5" w:rsidRDefault="00E02E04" w:rsidP="00BA15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</w:p>
          <w:p w14:paraId="5E0304C2" w14:textId="1C17E683" w:rsidR="00BA15B5" w:rsidRPr="00BA15B5" w:rsidRDefault="00BA15B5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opisuje warunki przyrodnicze </w:t>
            </w:r>
            <w:r w:rsidR="00F7626A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i pozaprzyrodnicze rozwoju rolnictwa </w:t>
            </w:r>
            <w:r w:rsidR="00F7626A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 Polsce </w:t>
            </w:r>
          </w:p>
          <w:p w14:paraId="34DA81A9" w14:textId="77777777" w:rsidR="00BA15B5" w:rsidRPr="00BA15B5" w:rsidRDefault="00BA15B5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prezentuje na podstawie danych statystycznych strukturę wielkościową gospodarstw rolnych w Polsce </w:t>
            </w:r>
          </w:p>
          <w:p w14:paraId="3DACFB8C" w14:textId="77777777" w:rsidR="00BA15B5" w:rsidRPr="00BA15B5" w:rsidRDefault="00BA15B5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przedstawia znaczenie gospodarcze głównych upraw w Polsce </w:t>
            </w:r>
          </w:p>
          <w:p w14:paraId="303B0AD1" w14:textId="40AA9CAD" w:rsidR="00BA15B5" w:rsidRPr="00BA15B5" w:rsidRDefault="00BA15B5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prezentuje na podstawie danych statystycznych strukturę upraw</w:t>
            </w:r>
            <w:r w:rsidR="00CE60D0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w Polsce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</w:t>
            </w:r>
          </w:p>
          <w:p w14:paraId="641ACF69" w14:textId="28E5D88C" w:rsidR="00BA15B5" w:rsidRPr="00BA15B5" w:rsidRDefault="0072360E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lastRenderedPageBreak/>
              <w:t>w</w:t>
            </w: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ymienia główne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BA15B5"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rejony warzywnictwa</w:t>
            </w: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A968F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i sadownictwa w Polsce</w:t>
            </w:r>
            <w:r w:rsidR="00BA15B5"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</w:t>
            </w:r>
          </w:p>
          <w:p w14:paraId="7393E707" w14:textId="77777777" w:rsidR="00BA15B5" w:rsidRPr="00BA15B5" w:rsidRDefault="00BA15B5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przedstawia znaczenie gospodarcze produkcji zwierzęcej w Polsce </w:t>
            </w:r>
          </w:p>
          <w:p w14:paraId="0C12E95D" w14:textId="6A91BD25" w:rsidR="00BA15B5" w:rsidRPr="00BA15B5" w:rsidRDefault="00BA15B5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czynniki lokalizacji </w:t>
            </w:r>
            <w:r w:rsidR="00D82B0E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chowu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bydła, trzody chlewnej i drobiu w Polsce </w:t>
            </w:r>
          </w:p>
          <w:p w14:paraId="4C8F44F7" w14:textId="77777777" w:rsidR="00BA15B5" w:rsidRPr="00BA15B5" w:rsidRDefault="00BA15B5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cechy polskiego przemysłu </w:t>
            </w:r>
          </w:p>
          <w:p w14:paraId="2F5589B4" w14:textId="575D6061" w:rsidR="00BA15B5" w:rsidRDefault="00BA15B5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przyczyny zmian w strukturze przemysłu Polski </w:t>
            </w:r>
          </w:p>
          <w:p w14:paraId="34475450" w14:textId="1E2FF263" w:rsidR="004821D7" w:rsidRPr="004821D7" w:rsidRDefault="004821D7" w:rsidP="004821D7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omawia cechy gospodarki Polski przed 1989 r</w:t>
            </w:r>
            <w:r w:rsidR="00F7626A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okiem</w:t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i po nim </w:t>
            </w:r>
          </w:p>
          <w:p w14:paraId="7F908D49" w14:textId="77777777" w:rsidR="00BA15B5" w:rsidRPr="00BA15B5" w:rsidRDefault="00BA15B5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lokalizuje na mapie Polski elektrownie cieplne, wodne i niekonwencjonalne </w:t>
            </w:r>
          </w:p>
          <w:p w14:paraId="796AC015" w14:textId="77777777" w:rsidR="004821D7" w:rsidRDefault="00BA15B5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opisuje wielkość </w:t>
            </w:r>
            <w:r w:rsidR="00531DB8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produkcji 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energii elektrycznej ze źródeł odnawialnych</w:t>
            </w:r>
          </w:p>
          <w:p w14:paraId="678933FC" w14:textId="1A4BF37A" w:rsidR="00BA15B5" w:rsidRPr="004821D7" w:rsidRDefault="004821D7" w:rsidP="004821D7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podaje przyczyny rozwoju energetyki wiatrowej i słonecznej </w:t>
            </w:r>
            <w:r w:rsidR="00B7195F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 województwach pomorskim i łódzkim </w:t>
            </w:r>
          </w:p>
          <w:p w14:paraId="0FDDFD41" w14:textId="7098B595" w:rsidR="003D132E" w:rsidRPr="001C697D" w:rsidRDefault="003D132E" w:rsidP="001C697D">
            <w:pP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3175" w:type="dxa"/>
            <w:shd w:val="clear" w:color="auto" w:fill="auto"/>
          </w:tcPr>
          <w:p w14:paraId="52496554" w14:textId="77777777" w:rsidR="00E02E04" w:rsidRPr="00BA15B5" w:rsidRDefault="00E02E04" w:rsidP="00BA15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</w:p>
          <w:p w14:paraId="32D01875" w14:textId="5A29F4B0" w:rsidR="00BA15B5" w:rsidRPr="00BA15B5" w:rsidRDefault="00BA15B5" w:rsidP="006235E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przedstawia rolnictwo jako sektor gospodarki oraz jego rolę w rozwoju społeczno-gospodarczym kraju </w:t>
            </w:r>
          </w:p>
          <w:p w14:paraId="74470B0E" w14:textId="23100A9C" w:rsidR="00BA15B5" w:rsidRPr="00BA15B5" w:rsidRDefault="0072360E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charakteryzuje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BA15B5"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regiony rolnicze </w:t>
            </w:r>
            <w:r w:rsidR="00F7626A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="00BA15B5"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 najkorzystniejszych warunkach </w:t>
            </w:r>
            <w:r w:rsidR="00F7626A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="00BA15B5"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do produkcji rolnej w Polsce </w:t>
            </w:r>
          </w:p>
          <w:p w14:paraId="64801986" w14:textId="673B4B40" w:rsidR="00BA15B5" w:rsidRPr="00BA15B5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przedstawia strukturę użytkowania ziemi w Polsce na tle innych krajów Europy </w:t>
            </w:r>
          </w:p>
          <w:p w14:paraId="21600E76" w14:textId="4153E2B8" w:rsidR="00BA15B5" w:rsidRPr="00BA15B5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lastRenderedPageBreak/>
              <w:t xml:space="preserve">prezentuje na podstawie danych statystycznych strukturę </w:t>
            </w:r>
            <w:r w:rsidR="00D82B0E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chowu zwierząt gospodarskich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w Polsce </w:t>
            </w:r>
          </w:p>
          <w:p w14:paraId="7D17841A" w14:textId="42DE1629" w:rsidR="00BA15B5" w:rsidRPr="00BA15B5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przedstawia przemysł jako sektor gospodarki i jego rolę w rozwoju społeczno-gospodarczym kraju </w:t>
            </w:r>
          </w:p>
          <w:p w14:paraId="0A33E557" w14:textId="2E0D0C9B" w:rsidR="00BA15B5" w:rsidRDefault="003C3630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opisuje</w:t>
            </w:r>
            <w:r w:rsidR="00BA15B5"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rozmieszczeni</w:t>
            </w: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e</w:t>
            </w:r>
            <w:r w:rsidR="00BA15B5"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przemysłu </w:t>
            </w:r>
            <w:r w:rsidR="00F7626A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="00BA15B5"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 Polsce </w:t>
            </w:r>
          </w:p>
          <w:p w14:paraId="37783B5B" w14:textId="175EE1EA" w:rsidR="004821D7" w:rsidRPr="004821D7" w:rsidRDefault="004821D7" w:rsidP="004821D7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strukturę zatrudnienia </w:t>
            </w:r>
            <w:r w:rsidR="00F7626A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w konurbacji katowickiej i aglomeracji łódzkiej przed 1989 r</w:t>
            </w:r>
            <w:r w:rsidR="00F7626A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okiem</w:t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</w:t>
            </w:r>
          </w:p>
          <w:p w14:paraId="510E2684" w14:textId="77777777" w:rsidR="004821D7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prezentuje na podstawie danych statystycznych strukturę produkcji energii elektrycznej w Polsce na tle wybranych krajów Europy</w:t>
            </w:r>
          </w:p>
          <w:p w14:paraId="7B73C94A" w14:textId="681C3ACC" w:rsidR="003D132E" w:rsidRPr="001C697D" w:rsidRDefault="004821D7" w:rsidP="001C697D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wyjaśnia wpływ warunków pozaprzyrodniczych na wykorzystanie OZE w województwach pomorskim </w:t>
            </w:r>
            <w:r w:rsidR="00F7626A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i łódzkim </w:t>
            </w:r>
          </w:p>
        </w:tc>
        <w:tc>
          <w:tcPr>
            <w:tcW w:w="3175" w:type="dxa"/>
            <w:shd w:val="clear" w:color="auto" w:fill="auto"/>
          </w:tcPr>
          <w:p w14:paraId="23FE1A24" w14:textId="77777777" w:rsidR="00E02E04" w:rsidRPr="00BA15B5" w:rsidRDefault="00E02E04" w:rsidP="00BA15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</w:p>
          <w:p w14:paraId="430F926F" w14:textId="4F6A8394" w:rsidR="00BA15B5" w:rsidRPr="00BA15B5" w:rsidRDefault="00BA15B5" w:rsidP="006235E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poziom mechanizacji </w:t>
            </w:r>
            <w:r w:rsidR="00F7626A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i chemizacji rolnictwa w Polsce </w:t>
            </w:r>
          </w:p>
          <w:p w14:paraId="477195AC" w14:textId="4446A2E0" w:rsidR="00BA15B5" w:rsidRPr="00BA15B5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charakteryzuje czynniki wpływające </w:t>
            </w:r>
            <w:r w:rsidR="00F7626A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na rozmieszczenie upraw w Polsce </w:t>
            </w:r>
          </w:p>
          <w:p w14:paraId="6B87D028" w14:textId="12847EE6" w:rsidR="00BA15B5" w:rsidRPr="00BA15B5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porównuje produkcję roślinną w Polsce na tle produkcji w innych krajach Europy </w:t>
            </w:r>
          </w:p>
          <w:p w14:paraId="54498537" w14:textId="64E34A9B" w:rsidR="00BA15B5" w:rsidRPr="00BA15B5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porównuje produkcję zwierzęcą </w:t>
            </w:r>
            <w:r w:rsidR="00F7626A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 Polsce na tle produkcji w innych krajach Europy </w:t>
            </w:r>
          </w:p>
          <w:p w14:paraId="23888465" w14:textId="7EB21756" w:rsidR="00BA15B5" w:rsidRPr="00BA15B5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rozwój przemysłu w Polsce </w:t>
            </w:r>
            <w:r w:rsidR="00F7626A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po II wojnie światowej </w:t>
            </w:r>
          </w:p>
          <w:p w14:paraId="388780EF" w14:textId="77777777" w:rsidR="004821D7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lastRenderedPageBreak/>
              <w:t>analizuje przyczyny i skutki restrukturyzacji polskiego przemysłu</w:t>
            </w:r>
          </w:p>
          <w:p w14:paraId="474BE25E" w14:textId="0984F8C9" w:rsidR="00BA15B5" w:rsidRPr="004821D7" w:rsidRDefault="004821D7" w:rsidP="004821D7">
            <w:pPr>
              <w:pStyle w:val="Default"/>
              <w:numPr>
                <w:ilvl w:val="1"/>
                <w:numId w:val="19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577D1D">
              <w:rPr>
                <w:rFonts w:asciiTheme="minorHAnsi" w:hAnsiTheme="minorHAnsi" w:cstheme="minorHAnsi"/>
                <w:sz w:val="18"/>
                <w:szCs w:val="18"/>
              </w:rPr>
              <w:t xml:space="preserve">opisuje zmiany, </w:t>
            </w:r>
            <w:r w:rsidR="00F7626A">
              <w:rPr>
                <w:rFonts w:asciiTheme="minorHAnsi" w:hAnsiTheme="minorHAnsi" w:cstheme="minorHAnsi"/>
                <w:sz w:val="18"/>
                <w:szCs w:val="18"/>
              </w:rPr>
              <w:t>które</w:t>
            </w:r>
            <w:r w:rsidRPr="00577D1D">
              <w:rPr>
                <w:rFonts w:asciiTheme="minorHAnsi" w:hAnsiTheme="minorHAnsi" w:cstheme="minorHAnsi"/>
                <w:sz w:val="18"/>
                <w:szCs w:val="18"/>
              </w:rPr>
              <w:t xml:space="preserve"> zaszły </w:t>
            </w:r>
            <w:r w:rsidR="00F7626A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577D1D">
              <w:rPr>
                <w:rFonts w:asciiTheme="minorHAnsi" w:hAnsiTheme="minorHAnsi" w:cstheme="minorHAnsi"/>
                <w:sz w:val="18"/>
                <w:szCs w:val="18"/>
              </w:rPr>
              <w:t>w strukturze produkcji po 1989 r</w:t>
            </w:r>
            <w:r w:rsidR="00F7626A">
              <w:rPr>
                <w:rFonts w:asciiTheme="minorHAnsi" w:hAnsiTheme="minorHAnsi" w:cstheme="minorHAnsi"/>
                <w:sz w:val="18"/>
                <w:szCs w:val="18"/>
              </w:rPr>
              <w:t>oku</w:t>
            </w:r>
            <w:r w:rsidRPr="00577D1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B7195F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577D1D">
              <w:rPr>
                <w:rFonts w:asciiTheme="minorHAnsi" w:hAnsiTheme="minorHAnsi" w:cstheme="minorHAnsi"/>
                <w:sz w:val="18"/>
                <w:szCs w:val="18"/>
              </w:rPr>
              <w:t xml:space="preserve">w konurbacji katowickiej i aglomeracji łódzkiej </w:t>
            </w:r>
          </w:p>
          <w:p w14:paraId="45381B85" w14:textId="1F6A248C" w:rsidR="00BA15B5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na podstawie dostępnych źródeł zmiany zachodzące współcześnie w polskiej energetyce </w:t>
            </w:r>
          </w:p>
          <w:p w14:paraId="5411A99A" w14:textId="4D48E639" w:rsidR="004821D7" w:rsidRPr="00577D1D" w:rsidRDefault="004821D7" w:rsidP="004821D7">
            <w:pPr>
              <w:pStyle w:val="Default"/>
              <w:numPr>
                <w:ilvl w:val="1"/>
                <w:numId w:val="19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577D1D">
              <w:rPr>
                <w:rFonts w:asciiTheme="minorHAnsi" w:hAnsiTheme="minorHAnsi" w:cstheme="minorHAnsi"/>
                <w:sz w:val="18"/>
                <w:szCs w:val="18"/>
              </w:rPr>
              <w:t xml:space="preserve">wymienia korzyści płynące </w:t>
            </w:r>
            <w:r w:rsidR="00F7626A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577D1D">
              <w:rPr>
                <w:rFonts w:asciiTheme="minorHAnsi" w:hAnsiTheme="minorHAnsi" w:cstheme="minorHAnsi"/>
                <w:sz w:val="18"/>
                <w:szCs w:val="18"/>
              </w:rPr>
              <w:t xml:space="preserve">z wykorzystania źródeł odnawialnych </w:t>
            </w:r>
            <w:r w:rsidR="00B7195F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577D1D">
              <w:rPr>
                <w:rFonts w:asciiTheme="minorHAnsi" w:hAnsiTheme="minorHAnsi" w:cstheme="minorHAnsi"/>
                <w:sz w:val="18"/>
                <w:szCs w:val="18"/>
              </w:rPr>
              <w:t xml:space="preserve">do produkcji energii </w:t>
            </w:r>
          </w:p>
          <w:p w14:paraId="37D35471" w14:textId="026E201C" w:rsidR="003D132E" w:rsidRPr="001C697D" w:rsidRDefault="004821D7" w:rsidP="001C697D">
            <w:pPr>
              <w:pStyle w:val="Default"/>
              <w:numPr>
                <w:ilvl w:val="1"/>
                <w:numId w:val="19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577D1D">
              <w:rPr>
                <w:rFonts w:asciiTheme="minorHAnsi" w:hAnsiTheme="minorHAnsi" w:cstheme="minorHAnsi"/>
                <w:sz w:val="18"/>
                <w:szCs w:val="18"/>
              </w:rPr>
              <w:t xml:space="preserve">analizuje dane statystyczne dotyczące liczby farm wiatrowych w Łódzkiem </w:t>
            </w:r>
            <w:r w:rsidR="00B7195F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577D1D">
              <w:rPr>
                <w:rFonts w:asciiTheme="minorHAnsi" w:hAnsiTheme="minorHAnsi" w:cstheme="minorHAnsi"/>
                <w:sz w:val="18"/>
                <w:szCs w:val="18"/>
              </w:rPr>
              <w:t xml:space="preserve">i Pomorskiem </w:t>
            </w:r>
          </w:p>
        </w:tc>
        <w:tc>
          <w:tcPr>
            <w:tcW w:w="3175" w:type="dxa"/>
            <w:shd w:val="clear" w:color="auto" w:fill="auto"/>
          </w:tcPr>
          <w:p w14:paraId="415B3CDB" w14:textId="77777777" w:rsidR="00E02E04" w:rsidRPr="00BA15B5" w:rsidRDefault="00E02E04" w:rsidP="00BA15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</w:p>
          <w:p w14:paraId="2EFEB8BA" w14:textId="77F07E42" w:rsidR="00BA15B5" w:rsidRPr="00BA15B5" w:rsidRDefault="00BA15B5" w:rsidP="006235E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przedstawia korzyści dla polskiego rolnictwa </w:t>
            </w:r>
            <w:r w:rsidR="00531DB8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wynikające z członkostwa naszego kraju 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 Unii Europejskiej </w:t>
            </w:r>
          </w:p>
          <w:p w14:paraId="7D0186B1" w14:textId="3B47D9D2" w:rsidR="00BA15B5" w:rsidRDefault="003B3AC7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dokonuje </w:t>
            </w:r>
            <w:r w:rsidRPr="003B3AC7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na podstawie danych statystycznych </w:t>
            </w:r>
            <w:r w:rsidR="00BA15B5"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analizy zmian pogłowia wybranych zwierząt gospodarskich </w:t>
            </w:r>
            <w:r w:rsidR="00B7195F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="00BA15B5"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w Polsce po 2000 r</w:t>
            </w: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oku</w:t>
            </w:r>
            <w:r w:rsidR="00BA15B5"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i wyjaśnia ich przyczyny </w:t>
            </w:r>
          </w:p>
          <w:p w14:paraId="4CF7472E" w14:textId="7DCBDDC0" w:rsidR="004821D7" w:rsidRDefault="003B3AC7" w:rsidP="004821D7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wykazuje </w:t>
            </w:r>
            <w:r w:rsidR="004821D7"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na podstawie dostępnych źródeł wpływ przemian gospodarczych w Polsce po 1998 r</w:t>
            </w: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oku</w:t>
            </w:r>
            <w:r w:rsidR="004821D7"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na zmiany </w:t>
            </w:r>
            <w:r w:rsidR="004821D7"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lastRenderedPageBreak/>
              <w:t xml:space="preserve">struktury zatrudnienia </w:t>
            </w: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="004821D7"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w wybranych regionach kraju</w:t>
            </w:r>
          </w:p>
          <w:p w14:paraId="3F28D0A9" w14:textId="55E6E0DF" w:rsidR="003D132E" w:rsidRPr="001C697D" w:rsidRDefault="004821D7" w:rsidP="001C697D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analizuje na wybranych przykładach warunki przyrodnicze </w:t>
            </w:r>
            <w:r w:rsidR="003B3AC7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i pozaprzyrodnicze sprzyjające produkcji energii ze źródeł odnawialnych </w:t>
            </w:r>
            <w:r w:rsidR="003B3AC7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i nieodnawialnych lub ograniczające tę produkcję oraz określa ich wpływ </w:t>
            </w:r>
            <w:r w:rsidR="00B7195F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na rozwój energetyki </w:t>
            </w:r>
          </w:p>
        </w:tc>
      </w:tr>
      <w:tr w:rsidR="00D36CF0" w:rsidRPr="008E4DF9" w14:paraId="7B522974" w14:textId="77777777" w:rsidTr="000875F9">
        <w:trPr>
          <w:trHeight w:hRule="exact" w:val="340"/>
          <w:jc w:val="center"/>
        </w:trPr>
        <w:tc>
          <w:tcPr>
            <w:tcW w:w="15875" w:type="dxa"/>
            <w:gridSpan w:val="5"/>
            <w:shd w:val="clear" w:color="auto" w:fill="auto"/>
            <w:vAlign w:val="center"/>
          </w:tcPr>
          <w:p w14:paraId="0CD5A61C" w14:textId="39FA384F" w:rsidR="00D36CF0" w:rsidRPr="00577D1D" w:rsidRDefault="00001736" w:rsidP="00577D1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6"/>
              </w:rPr>
              <w:lastRenderedPageBreak/>
              <w:t>4</w:t>
            </w:r>
            <w:r w:rsidR="00577D1D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. </w:t>
            </w:r>
            <w:r w:rsidR="00D36CF0" w:rsidRPr="00577D1D">
              <w:rPr>
                <w:rFonts w:asciiTheme="minorHAnsi" w:hAnsiTheme="minorHAnsi" w:cstheme="minorHAnsi"/>
                <w:b/>
                <w:sz w:val="18"/>
                <w:szCs w:val="16"/>
              </w:rPr>
              <w:t>Usługi w Polsce</w:t>
            </w:r>
          </w:p>
        </w:tc>
      </w:tr>
      <w:tr w:rsidR="00E02E04" w:rsidRPr="008E4DF9" w14:paraId="672D3447" w14:textId="77777777" w:rsidTr="0072360E">
        <w:trPr>
          <w:jc w:val="center"/>
        </w:trPr>
        <w:tc>
          <w:tcPr>
            <w:tcW w:w="3175" w:type="dxa"/>
            <w:shd w:val="clear" w:color="auto" w:fill="auto"/>
          </w:tcPr>
          <w:p w14:paraId="1A0D4A91" w14:textId="77777777" w:rsidR="00E02E04" w:rsidRPr="00E54231" w:rsidRDefault="00E02E04" w:rsidP="00E5423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54231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2ACE7C8F" w14:textId="77777777" w:rsidR="00BA15B5" w:rsidRPr="00BA15B5" w:rsidRDefault="00BA15B5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podaje przykłady różnych rodzajów usług w Polsce </w:t>
            </w:r>
          </w:p>
          <w:p w14:paraId="4E8D5057" w14:textId="77777777" w:rsidR="00BA15B5" w:rsidRPr="00BA15B5" w:rsidRDefault="00BA15B5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wyjaśnia znaczenie terminu 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komunikacja </w:t>
            </w:r>
          </w:p>
          <w:p w14:paraId="1E500402" w14:textId="77777777" w:rsidR="00BA15B5" w:rsidRPr="00BA15B5" w:rsidRDefault="00BA15B5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wyróżnia rodzaje transportu w Polsce </w:t>
            </w:r>
          </w:p>
          <w:p w14:paraId="7EB67180" w14:textId="5D25F2A7" w:rsidR="00BA15B5" w:rsidRPr="00BA15B5" w:rsidRDefault="00BA15B5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wskazuje na mapie Polski porty </w:t>
            </w:r>
            <w:r w:rsidR="00D04F3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morskie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oraz lotnicze </w:t>
            </w:r>
          </w:p>
          <w:p w14:paraId="382D4538" w14:textId="1C06FAAD" w:rsidR="00BA15B5" w:rsidRDefault="00BA15B5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wyróżnia rodzaje łączności </w:t>
            </w:r>
          </w:p>
          <w:p w14:paraId="14DF13AD" w14:textId="77777777" w:rsidR="00AA3C75" w:rsidRPr="00AA3C75" w:rsidRDefault="003D132E" w:rsidP="00035261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wyjaśnia znaczenie terminów: </w:t>
            </w:r>
            <w:r w:rsidRPr="00577D1D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centra logistyczne</w:t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, </w:t>
            </w:r>
            <w:r w:rsidRPr="00577D1D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spedycja</w:t>
            </w:r>
          </w:p>
          <w:p w14:paraId="4107D097" w14:textId="4F58DE18" w:rsidR="00AA3C75" w:rsidRPr="00BA15B5" w:rsidRDefault="00AA3C75" w:rsidP="00AA3C75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wyjaśnia znaczenie terminów: 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eksport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, 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import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, 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bilans handlu zagranicznego </w:t>
            </w:r>
          </w:p>
          <w:p w14:paraId="52CB8DBF" w14:textId="27A79514" w:rsidR="003D132E" w:rsidRPr="00AA3C75" w:rsidRDefault="00AA3C75" w:rsidP="00AA3C75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wymienia państwa będące głównymi partnerami handlowymi Polski</w:t>
            </w:r>
            <w:r w:rsidR="003D132E" w:rsidRPr="00AA3C7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 </w:t>
            </w:r>
          </w:p>
          <w:p w14:paraId="3BC549CA" w14:textId="77777777" w:rsidR="00BA15B5" w:rsidRPr="00BA15B5" w:rsidRDefault="00BA15B5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wyjaśnia znaczenie terminów: 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turystyka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, 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walory turystyczne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, 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infrastruktura turystyczna </w:t>
            </w:r>
          </w:p>
          <w:p w14:paraId="6A78A3A5" w14:textId="30B0B303" w:rsidR="00BA15B5" w:rsidRDefault="00BA15B5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regiony turystyczne Polski </w:t>
            </w:r>
            <w:r w:rsidR="00B7195F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="00B7195F" w:rsidRPr="00B7195F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i wskazuje </w:t>
            </w:r>
            <w:r w:rsidR="00B7195F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je </w:t>
            </w:r>
            <w:r w:rsidR="00B7195F" w:rsidRPr="00B7195F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na mapie</w:t>
            </w:r>
          </w:p>
          <w:p w14:paraId="1CCC4955" w14:textId="1F8EEEB5" w:rsidR="00AA3C75" w:rsidRPr="00BA15B5" w:rsidRDefault="00AA3C75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wymienia główne atrakcje turystyczne wybrzeża Bałtyku i Małopolski</w:t>
            </w:r>
          </w:p>
          <w:p w14:paraId="36AEEBE8" w14:textId="01FB7518" w:rsidR="0086676A" w:rsidRPr="00E54231" w:rsidRDefault="0086676A" w:rsidP="00AA3C75">
            <w:pPr>
              <w:pStyle w:val="Akapitzlist"/>
              <w:autoSpaceDE w:val="0"/>
              <w:autoSpaceDN w:val="0"/>
              <w:adjustRightInd w:val="0"/>
              <w:ind w:left="7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175" w:type="dxa"/>
            <w:shd w:val="clear" w:color="auto" w:fill="auto"/>
          </w:tcPr>
          <w:p w14:paraId="6F9CFFD1" w14:textId="77777777" w:rsidR="00E02E04" w:rsidRPr="00E54231" w:rsidRDefault="00E02E04" w:rsidP="006235E6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E54231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5C1D7B77" w14:textId="77777777" w:rsidR="00BA15B5" w:rsidRPr="00E54231" w:rsidRDefault="00BA15B5" w:rsidP="006235E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zróżnicowanie usług w Polsce </w:t>
            </w:r>
          </w:p>
          <w:p w14:paraId="72166BC7" w14:textId="519056C4" w:rsidR="00BA15B5" w:rsidRPr="00E54231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rodzaje transportu lądowego </w:t>
            </w:r>
            <w:r w:rsidR="003B3AC7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 Polsce </w:t>
            </w:r>
          </w:p>
          <w:p w14:paraId="6131B28B" w14:textId="050DEBBF" w:rsidR="00BA15B5" w:rsidRPr="00E54231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na podstawie map tematycznych gęstość dróg kołowych </w:t>
            </w:r>
            <w:r w:rsidR="003B3AC7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 Polsce </w:t>
            </w:r>
          </w:p>
          <w:p w14:paraId="4A9B6513" w14:textId="4265228C" w:rsidR="00BA15B5" w:rsidRPr="00E54231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na podstawie mapy tematycznej gęstość sieci kolejowej </w:t>
            </w:r>
            <w:r w:rsidR="00B7195F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 Polsce </w:t>
            </w:r>
          </w:p>
          <w:p w14:paraId="468156EE" w14:textId="437EC40E" w:rsidR="00BA15B5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na podstawie danych statystycznych </w:t>
            </w:r>
            <w:r w:rsidR="00E916E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stan </w:t>
            </w: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morsk</w:t>
            </w:r>
            <w:r w:rsidR="00E916E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iej</w:t>
            </w: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flot</w:t>
            </w:r>
            <w:r w:rsidR="00E916E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y</w:t>
            </w: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transportow</w:t>
            </w:r>
            <w:r w:rsidR="00E916E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ej</w:t>
            </w: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w Polsce </w:t>
            </w:r>
          </w:p>
          <w:p w14:paraId="68923C73" w14:textId="39062CC2" w:rsidR="003D132E" w:rsidRPr="00AA3C75" w:rsidRDefault="00D04F33" w:rsidP="00AA3C75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towary, które dominują </w:t>
            </w:r>
            <w:r w:rsidR="003B3AC7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w polskim handlu zagranicznym</w:t>
            </w:r>
          </w:p>
          <w:p w14:paraId="1254552D" w14:textId="0F576F0D" w:rsidR="003D132E" w:rsidRPr="00035261" w:rsidRDefault="003D132E" w:rsidP="00035261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rodzaje usług, które rozwijają się dzięki wzrostowi ruchu turystycznego </w:t>
            </w:r>
          </w:p>
          <w:p w14:paraId="6AF0B7CF" w14:textId="5D4638D8" w:rsidR="00BA15B5" w:rsidRPr="00E54231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czynniki rozwoju turystyki </w:t>
            </w:r>
          </w:p>
          <w:p w14:paraId="2FC867C0" w14:textId="7134304A" w:rsidR="00BA15B5" w:rsidRPr="00577D1D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polskie obiekty znajdujące się na </w:t>
            </w:r>
            <w:r w:rsidRPr="00E54231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Liście </w:t>
            </w:r>
            <w:r w:rsidR="00E54231" w:rsidRPr="00577D1D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światowego dziedzictwa </w:t>
            </w:r>
            <w:r w:rsidRPr="00577D1D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UNESCO </w:t>
            </w:r>
            <w:r w:rsidR="00B7195F" w:rsidRPr="00E916E5">
              <w:rPr>
                <w:rFonts w:asciiTheme="minorHAnsi" w:eastAsia="Calibri" w:hAnsiTheme="minorHAnsi" w:cstheme="minorHAnsi"/>
                <w:iCs/>
                <w:color w:val="000000"/>
                <w:sz w:val="18"/>
                <w:szCs w:val="18"/>
              </w:rPr>
              <w:t xml:space="preserve">i wskazuje </w:t>
            </w:r>
            <w:r w:rsidR="000660D0">
              <w:rPr>
                <w:rFonts w:asciiTheme="minorHAnsi" w:eastAsia="Calibri" w:hAnsiTheme="minorHAnsi" w:cstheme="minorHAnsi"/>
                <w:iCs/>
                <w:color w:val="000000"/>
                <w:sz w:val="18"/>
                <w:szCs w:val="18"/>
              </w:rPr>
              <w:t xml:space="preserve">je </w:t>
            </w:r>
            <w:r w:rsidR="00B7195F" w:rsidRPr="00E916E5">
              <w:rPr>
                <w:rFonts w:asciiTheme="minorHAnsi" w:eastAsia="Calibri" w:hAnsiTheme="minorHAnsi" w:cstheme="minorHAnsi"/>
                <w:iCs/>
                <w:color w:val="000000"/>
                <w:sz w:val="18"/>
                <w:szCs w:val="18"/>
              </w:rPr>
              <w:t>na mapie</w:t>
            </w:r>
          </w:p>
          <w:p w14:paraId="01BF30DD" w14:textId="0E66FA7B" w:rsidR="00EC79EC" w:rsidRPr="00E54231" w:rsidRDefault="00EC79EC" w:rsidP="00AA3C75">
            <w:pPr>
              <w:pStyle w:val="Akapitzlist"/>
              <w:autoSpaceDE w:val="0"/>
              <w:autoSpaceDN w:val="0"/>
              <w:adjustRightInd w:val="0"/>
              <w:ind w:left="7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175" w:type="dxa"/>
            <w:shd w:val="clear" w:color="auto" w:fill="auto"/>
          </w:tcPr>
          <w:p w14:paraId="1EC22FEE" w14:textId="77777777" w:rsidR="00E02E04" w:rsidRPr="00E54231" w:rsidRDefault="00E02E04" w:rsidP="00E5423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54231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0394BAAF" w14:textId="77777777" w:rsidR="00BA15B5" w:rsidRPr="00E54231" w:rsidRDefault="00BA15B5" w:rsidP="006235E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przedstawia usługi jako sektor gospodarki oraz ich rolę w rozwoju społeczno-gospodarczym kraju </w:t>
            </w:r>
          </w:p>
          <w:p w14:paraId="7BCA6C2A" w14:textId="6BE20A62" w:rsidR="00BA15B5" w:rsidRPr="00E54231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charakteryzuje udział poszczególnych rodzajów transportu w przewozach pasażerów i ładunków </w:t>
            </w:r>
          </w:p>
          <w:p w14:paraId="1FA487FD" w14:textId="61284582" w:rsidR="00BA15B5" w:rsidRPr="00E54231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ruch pasażerski w portach lotniczych Polski </w:t>
            </w:r>
          </w:p>
          <w:p w14:paraId="2E1CAF30" w14:textId="3CEFE339" w:rsidR="003D132E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podaje przyczyny nierównomiernego dostępu do środków łączności </w:t>
            </w:r>
            <w:r w:rsidR="003B3AC7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na terenie Polski</w:t>
            </w:r>
          </w:p>
          <w:p w14:paraId="4A215E08" w14:textId="32E46FA2" w:rsidR="00AA3C75" w:rsidRPr="00AA3C75" w:rsidRDefault="00AA3C75" w:rsidP="00AA3C75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przedstawia przyczyny niskiego salda bilansu handl</w:t>
            </w: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u zagranicznego</w:t>
            </w: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w Polsce</w:t>
            </w:r>
          </w:p>
          <w:p w14:paraId="0901AB80" w14:textId="3BD0D73E" w:rsidR="00BA15B5" w:rsidRPr="00E54231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charakteryzuje </w:t>
            </w:r>
            <w:r w:rsidR="0055533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polskie </w:t>
            </w: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obiekty </w:t>
            </w:r>
            <w:r w:rsidR="00E54231"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znajdujące</w:t>
            </w: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się na </w:t>
            </w:r>
            <w:r w:rsidRPr="00E54231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Liście </w:t>
            </w:r>
            <w:r w:rsidR="00E54231" w:rsidRPr="00E54231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światowego dziedzictwa </w:t>
            </w:r>
            <w:r w:rsidRPr="00E54231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UNESCO </w:t>
            </w:r>
          </w:p>
          <w:p w14:paraId="201D161C" w14:textId="4011886B" w:rsidR="00BA15B5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charakteryzuje na przykładach walory turystyczne Polski </w:t>
            </w:r>
          </w:p>
          <w:p w14:paraId="78BA37FA" w14:textId="075129B1" w:rsidR="001303F2" w:rsidRPr="00AA3C75" w:rsidRDefault="00AA3C75" w:rsidP="00AA3C75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wskazuje na mapie położenie głównych atrakcji wybrzeża Bałtyku i Małopolski </w:t>
            </w:r>
          </w:p>
        </w:tc>
        <w:tc>
          <w:tcPr>
            <w:tcW w:w="3175" w:type="dxa"/>
            <w:shd w:val="clear" w:color="auto" w:fill="auto"/>
          </w:tcPr>
          <w:p w14:paraId="1B027399" w14:textId="77777777" w:rsidR="00E02E04" w:rsidRPr="00E54231" w:rsidRDefault="00E02E04" w:rsidP="00E5423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54231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4C7C66D0" w14:textId="313C1457" w:rsidR="00E54231" w:rsidRPr="00E54231" w:rsidRDefault="00E54231" w:rsidP="006235E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wyjaśnia przyczyny zróżnicowania sieci transportowej w Polsce </w:t>
            </w:r>
          </w:p>
          <w:p w14:paraId="01DAC7B5" w14:textId="0E40F350" w:rsidR="00E54231" w:rsidRPr="00E54231" w:rsidRDefault="00E54231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prezentuje na podstawie dostępnych źródeł problemy polskiego transportu wodnego i lotniczego </w:t>
            </w:r>
          </w:p>
          <w:p w14:paraId="0478E8CE" w14:textId="7C46FB9F" w:rsidR="003D132E" w:rsidRPr="00AA3C75" w:rsidRDefault="00AA3C75" w:rsidP="00AA3C75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ocenia znaczenie handlu zagranicznego dla polskiej gospodarki</w:t>
            </w:r>
            <w:r w:rsidR="003D132E" w:rsidRPr="00AA3C7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52A50539" w14:textId="45FA7239" w:rsidR="00E54231" w:rsidRPr="00E54231" w:rsidRDefault="00E54231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analizuje na podstawie dostępnych źródeł wpływy z turystyki w Polsce </w:t>
            </w:r>
            <w:r w:rsidR="008B5AC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i w wybranych krajach Europy </w:t>
            </w:r>
          </w:p>
          <w:p w14:paraId="1E9A0D1D" w14:textId="77777777" w:rsidR="001303F2" w:rsidRDefault="00E54231" w:rsidP="00AA3C75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ocenia na podstawie dostępnych źródeł atrakcyjność turystyczną wybranego regionu Polski </w:t>
            </w:r>
          </w:p>
          <w:p w14:paraId="6E152FF1" w14:textId="5D22235A" w:rsidR="00AA3C75" w:rsidRPr="00577D1D" w:rsidRDefault="00AA3C75" w:rsidP="00AA3C75">
            <w:pPr>
              <w:pStyle w:val="Default"/>
              <w:numPr>
                <w:ilvl w:val="1"/>
                <w:numId w:val="19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577D1D">
              <w:rPr>
                <w:rFonts w:asciiTheme="minorHAnsi" w:hAnsiTheme="minorHAnsi" w:cstheme="minorHAnsi"/>
                <w:sz w:val="18"/>
                <w:szCs w:val="18"/>
              </w:rPr>
              <w:t xml:space="preserve">analizuje dane statystyczne dotyczące ruchu turystycznego nad Morzem Bałtyckim i w Krakowie </w:t>
            </w:r>
          </w:p>
          <w:p w14:paraId="739C9148" w14:textId="55E3F1DC" w:rsidR="00AA3C75" w:rsidRPr="00AA3C75" w:rsidRDefault="00AA3C75" w:rsidP="00AA3C75">
            <w:pPr>
              <w:pStyle w:val="Default"/>
              <w:numPr>
                <w:ilvl w:val="1"/>
                <w:numId w:val="19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577D1D">
              <w:rPr>
                <w:rFonts w:asciiTheme="minorHAnsi" w:hAnsiTheme="minorHAnsi" w:cstheme="minorHAnsi"/>
                <w:sz w:val="18"/>
                <w:szCs w:val="18"/>
              </w:rPr>
              <w:t xml:space="preserve">określa wpływ walorów przyrodniczych wybrzeża Bałtyku oraz dziedzictwa kulturowego Małopolski na rozwój turystyki na tych obszarach </w:t>
            </w:r>
          </w:p>
        </w:tc>
        <w:tc>
          <w:tcPr>
            <w:tcW w:w="3175" w:type="dxa"/>
            <w:shd w:val="clear" w:color="auto" w:fill="auto"/>
          </w:tcPr>
          <w:p w14:paraId="587E63F3" w14:textId="77777777" w:rsidR="00E02E04" w:rsidRPr="00E54231" w:rsidRDefault="00E02E04" w:rsidP="00E5423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54231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3BE3906F" w14:textId="33FCC9E7" w:rsidR="003D132E" w:rsidRPr="00AA3C75" w:rsidRDefault="003D132E" w:rsidP="003D132E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identyfikuje związki między transportem morskim a lokalizacją inwestycji przemysłowych i usługowych </w:t>
            </w:r>
            <w:r w:rsidR="008B5AC3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Pr="00577D1D">
              <w:rPr>
                <w:rFonts w:asciiTheme="minorHAnsi" w:eastAsia="Calibri" w:hAnsiTheme="minorHAnsi" w:cstheme="minorHAnsi"/>
                <w:sz w:val="18"/>
                <w:szCs w:val="18"/>
              </w:rPr>
              <w:t>na przykładzie Trójmiasta</w:t>
            </w:r>
          </w:p>
          <w:p w14:paraId="55893025" w14:textId="15410FB2" w:rsidR="00AA3C75" w:rsidRPr="00AA3C75" w:rsidRDefault="00AA3C75" w:rsidP="00AA3C75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E54231">
              <w:rPr>
                <w:rFonts w:asciiTheme="minorHAnsi" w:hAnsiTheme="minorHAnsi" w:cstheme="minorHAnsi"/>
                <w:sz w:val="18"/>
                <w:szCs w:val="18"/>
              </w:rPr>
              <w:t xml:space="preserve">podaje przykłady sukcesów polskich firm na arenie międzynarodowej </w:t>
            </w:r>
          </w:p>
          <w:p w14:paraId="5EEE0F12" w14:textId="5897D65C" w:rsidR="00E54231" w:rsidRPr="00E54231" w:rsidRDefault="00E54231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E54231">
              <w:rPr>
                <w:rFonts w:asciiTheme="minorHAnsi" w:hAnsiTheme="minorHAnsi" w:cstheme="minorHAnsi"/>
                <w:sz w:val="18"/>
                <w:szCs w:val="18"/>
              </w:rPr>
              <w:t xml:space="preserve">ocenia na podstawie dostępnych źródeł poziom rozwoju turystyki zagranicznej </w:t>
            </w:r>
            <w:r w:rsidR="000660D0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E54231">
              <w:rPr>
                <w:rFonts w:asciiTheme="minorHAnsi" w:hAnsiTheme="minorHAnsi" w:cstheme="minorHAnsi"/>
                <w:sz w:val="18"/>
                <w:szCs w:val="18"/>
              </w:rPr>
              <w:t xml:space="preserve">w Polsce na tle innych krajów Europy </w:t>
            </w:r>
          </w:p>
          <w:p w14:paraId="6DC4FF13" w14:textId="18382F86" w:rsidR="00E54231" w:rsidRPr="00E54231" w:rsidRDefault="00E54231" w:rsidP="006235E6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E54231">
              <w:rPr>
                <w:rFonts w:asciiTheme="minorHAnsi" w:hAnsiTheme="minorHAnsi" w:cstheme="minorHAnsi"/>
                <w:sz w:val="18"/>
                <w:szCs w:val="18"/>
              </w:rPr>
              <w:t>omawia na podstawie dostępnych źródeł zmiany</w:t>
            </w:r>
            <w:r w:rsidR="000660D0">
              <w:rPr>
                <w:rFonts w:asciiTheme="minorHAnsi" w:hAnsiTheme="minorHAnsi" w:cstheme="minorHAnsi"/>
                <w:sz w:val="18"/>
                <w:szCs w:val="18"/>
              </w:rPr>
              <w:t>,</w:t>
            </w:r>
            <w:r w:rsidRPr="00E54231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531DB8">
              <w:rPr>
                <w:rFonts w:asciiTheme="minorHAnsi" w:hAnsiTheme="minorHAnsi" w:cstheme="minorHAnsi"/>
                <w:sz w:val="18"/>
                <w:szCs w:val="18"/>
              </w:rPr>
              <w:t>które</w:t>
            </w:r>
            <w:r w:rsidRPr="00E54231">
              <w:rPr>
                <w:rFonts w:asciiTheme="minorHAnsi" w:hAnsiTheme="minorHAnsi" w:cstheme="minorHAnsi"/>
                <w:sz w:val="18"/>
                <w:szCs w:val="18"/>
              </w:rPr>
              <w:t xml:space="preserve"> zaszły </w:t>
            </w:r>
            <w:r w:rsidR="008B5AC3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E54231">
              <w:rPr>
                <w:rFonts w:asciiTheme="minorHAnsi" w:hAnsiTheme="minorHAnsi" w:cstheme="minorHAnsi"/>
                <w:sz w:val="18"/>
                <w:szCs w:val="18"/>
              </w:rPr>
              <w:t xml:space="preserve">w geograficznych kierunkach wymiany międzynarodowej Polski </w:t>
            </w:r>
          </w:p>
          <w:p w14:paraId="397A7E6E" w14:textId="67105094" w:rsidR="00E54231" w:rsidRPr="00E54231" w:rsidRDefault="00E54231" w:rsidP="00AA3C75">
            <w:pPr>
              <w:pStyle w:val="Default"/>
              <w:ind w:left="71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7626275" w14:textId="77777777" w:rsidR="00BA15B5" w:rsidRPr="00E54231" w:rsidRDefault="00BA15B5" w:rsidP="00E54231">
            <w:pPr>
              <w:pStyle w:val="Default"/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65FE050" w14:textId="44E0FFF4" w:rsidR="00AF3FE2" w:rsidRPr="00E54231" w:rsidRDefault="00AF3FE2" w:rsidP="00E54231">
            <w:pPr>
              <w:pStyle w:val="Akapitzlist"/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02E04" w:rsidRPr="008E4DF9" w14:paraId="7BE02DC0" w14:textId="77777777" w:rsidTr="000875F9">
        <w:trPr>
          <w:trHeight w:hRule="exact" w:val="340"/>
          <w:jc w:val="center"/>
        </w:trPr>
        <w:tc>
          <w:tcPr>
            <w:tcW w:w="15875" w:type="dxa"/>
            <w:gridSpan w:val="5"/>
            <w:shd w:val="clear" w:color="auto" w:fill="auto"/>
            <w:vAlign w:val="center"/>
          </w:tcPr>
          <w:p w14:paraId="05BB4203" w14:textId="2378054B" w:rsidR="00E02E04" w:rsidRPr="00577D1D" w:rsidRDefault="00001736" w:rsidP="00577D1D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6"/>
              </w:rPr>
              <w:t>5</w:t>
            </w:r>
            <w:r w:rsidR="00577D1D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. </w:t>
            </w:r>
            <w:r w:rsidR="00E02E04" w:rsidRPr="00577D1D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Mój region </w:t>
            </w:r>
            <w:r w:rsidR="0052431A" w:rsidRPr="00577D1D">
              <w:rPr>
                <w:rFonts w:asciiTheme="minorHAnsi" w:hAnsiTheme="minorHAnsi" w:cstheme="minorHAnsi"/>
                <w:b/>
                <w:sz w:val="18"/>
                <w:szCs w:val="16"/>
              </w:rPr>
              <w:t>i</w:t>
            </w:r>
            <w:r w:rsidR="00E02E04" w:rsidRPr="00577D1D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 moja mała ojczyzna</w:t>
            </w:r>
          </w:p>
        </w:tc>
      </w:tr>
      <w:tr w:rsidR="00E02E04" w:rsidRPr="000B3B38" w14:paraId="5ECDBC02" w14:textId="77777777" w:rsidTr="0072360E">
        <w:trPr>
          <w:jc w:val="center"/>
        </w:trPr>
        <w:tc>
          <w:tcPr>
            <w:tcW w:w="3175" w:type="dxa"/>
            <w:shd w:val="clear" w:color="auto" w:fill="auto"/>
          </w:tcPr>
          <w:p w14:paraId="62481596" w14:textId="77777777" w:rsidR="00E02E04" w:rsidRPr="00577D1D" w:rsidRDefault="00E02E04" w:rsidP="00577D1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77D1D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67E3F93A" w14:textId="77777777" w:rsidR="00577D1D" w:rsidRPr="00577D1D" w:rsidRDefault="00577D1D" w:rsidP="006235E6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wyjaśnia znaczenie terminu </w:t>
            </w:r>
            <w:r w:rsidRPr="00577D1D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region </w:t>
            </w:r>
          </w:p>
          <w:p w14:paraId="2FDD0A67" w14:textId="6D366F92" w:rsidR="00577D1D" w:rsidRPr="00577D1D" w:rsidRDefault="00577D1D" w:rsidP="006235E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lastRenderedPageBreak/>
              <w:t xml:space="preserve">wskazuje położenie swojego regionu </w:t>
            </w:r>
            <w:r w:rsidR="008B5AC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na mapie ogólnogeograficznej Polski </w:t>
            </w:r>
          </w:p>
          <w:p w14:paraId="4DE4CD36" w14:textId="5360F95D" w:rsidR="00577D1D" w:rsidRPr="00577D1D" w:rsidRDefault="00577D1D" w:rsidP="006235E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i wskazuje na mapie ogólnogeograficznej sąsiednie regiony </w:t>
            </w:r>
          </w:p>
          <w:p w14:paraId="5DA16882" w14:textId="0955EF04" w:rsidR="00577D1D" w:rsidRPr="00577D1D" w:rsidRDefault="00577D1D" w:rsidP="006235E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najważniejsze walory przyrodnicze regionu </w:t>
            </w:r>
          </w:p>
          <w:p w14:paraId="14331F8B" w14:textId="61266685" w:rsidR="00577D1D" w:rsidRPr="00577D1D" w:rsidRDefault="00577D1D" w:rsidP="006235E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wyjaśnia znaczenie terminu </w:t>
            </w:r>
            <w:r w:rsidRPr="00577D1D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mała ojczyzna </w:t>
            </w:r>
          </w:p>
          <w:p w14:paraId="084DC295" w14:textId="018B7034" w:rsidR="00577D1D" w:rsidRPr="00577D1D" w:rsidRDefault="00577D1D" w:rsidP="006235E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wskazuje na mapie ogólnogeograficznej Polski, </w:t>
            </w:r>
            <w:r w:rsidR="008B5AC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na mapie </w:t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topograficznej lub </w:t>
            </w:r>
            <w:r w:rsidR="003679FC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na planie miasta obszar małej ojczyzny </w:t>
            </w:r>
          </w:p>
          <w:p w14:paraId="2A2E929D" w14:textId="4BBDD89C" w:rsidR="00577D1D" w:rsidRPr="00577D1D" w:rsidRDefault="00577D1D" w:rsidP="006235E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przedstawia źródła informacji o małej ojczyźnie </w:t>
            </w:r>
          </w:p>
          <w:p w14:paraId="4821B717" w14:textId="28976E95" w:rsidR="00577D1D" w:rsidRPr="00577D1D" w:rsidRDefault="00577D1D" w:rsidP="006235E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wymienia walory środowiska geograficznego małej ojczyzny</w:t>
            </w:r>
          </w:p>
          <w:p w14:paraId="09FD8748" w14:textId="204C5CBA" w:rsidR="002A532C" w:rsidRPr="00577D1D" w:rsidRDefault="002A532C" w:rsidP="00577D1D">
            <w:pPr>
              <w:autoSpaceDE w:val="0"/>
              <w:autoSpaceDN w:val="0"/>
              <w:adjustRightInd w:val="0"/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175" w:type="dxa"/>
            <w:shd w:val="clear" w:color="auto" w:fill="auto"/>
          </w:tcPr>
          <w:p w14:paraId="5E3B8256" w14:textId="77777777" w:rsidR="00E02E04" w:rsidRPr="00577D1D" w:rsidRDefault="00E02E04" w:rsidP="00577D1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77D1D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</w:p>
          <w:p w14:paraId="293DAD7D" w14:textId="6FE9D6EF" w:rsidR="00577D1D" w:rsidRPr="00577D1D" w:rsidRDefault="009F17C3" w:rsidP="006235E6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lastRenderedPageBreak/>
              <w:t>podaje</w:t>
            </w:r>
            <w:r w:rsidR="00577D1D"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główne cechy</w:t>
            </w: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środowiska przyrodniczego regionu</w:t>
            </w:r>
            <w:r w:rsidR="00577D1D"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na podstawie map tematycznych </w:t>
            </w:r>
          </w:p>
          <w:p w14:paraId="1E6F717E" w14:textId="4171E13E" w:rsidR="00577D1D" w:rsidRPr="00577D1D" w:rsidRDefault="00577D1D" w:rsidP="006235E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wyróżnia najważniejsze cechy gospodarki regionu na podstawie danych statystycznych i map tematycznych </w:t>
            </w:r>
          </w:p>
          <w:p w14:paraId="3461A1E0" w14:textId="1FD364B0" w:rsidR="00577D1D" w:rsidRPr="00577D1D" w:rsidRDefault="00577D1D" w:rsidP="006235E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określa obszar utożsamiany z własną małą ojczyzną jako symboliczną przestrzenią w wymiarze lokalnym </w:t>
            </w:r>
          </w:p>
          <w:p w14:paraId="2C9D7EBE" w14:textId="663F0A9A" w:rsidR="00B83F98" w:rsidRPr="00577D1D" w:rsidRDefault="00577D1D" w:rsidP="006235E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rozpoznaje w terenie obiekty decydujące o atrakcyjności</w:t>
            </w:r>
            <w:r w:rsidR="009F17C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małej ojczyzny</w:t>
            </w:r>
          </w:p>
          <w:p w14:paraId="115E76D8" w14:textId="7C06D16F" w:rsidR="00577D1D" w:rsidRPr="00577D1D" w:rsidRDefault="00577D1D" w:rsidP="00577D1D">
            <w:p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3175" w:type="dxa"/>
            <w:shd w:val="clear" w:color="auto" w:fill="auto"/>
          </w:tcPr>
          <w:p w14:paraId="7001F33D" w14:textId="77777777" w:rsidR="00E02E04" w:rsidRPr="00577D1D" w:rsidRDefault="00E02E04" w:rsidP="00577D1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77D1D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</w:p>
          <w:p w14:paraId="0683FFB3" w14:textId="77777777" w:rsidR="00577D1D" w:rsidRPr="00577D1D" w:rsidRDefault="00577D1D" w:rsidP="006235E6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lastRenderedPageBreak/>
              <w:t xml:space="preserve">wyjaśnia uwarunkowania zróżnicowania środowiska przyrodniczego w swoim regionie </w:t>
            </w:r>
          </w:p>
          <w:p w14:paraId="10F51A4C" w14:textId="4BF35BCD" w:rsidR="00577D1D" w:rsidRPr="00577D1D" w:rsidRDefault="00577D1D" w:rsidP="006235E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analizuje genezę rzeźby</w:t>
            </w:r>
            <w:r w:rsidR="007848D7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terenu </w:t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swojego regionu </w:t>
            </w:r>
          </w:p>
          <w:p w14:paraId="305F685B" w14:textId="0C541AD2" w:rsidR="00577D1D" w:rsidRPr="00577D1D" w:rsidRDefault="00577D1D" w:rsidP="006235E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prezentuje główne cechy gospodarki regionu </w:t>
            </w:r>
          </w:p>
          <w:p w14:paraId="573339F5" w14:textId="68BE1668" w:rsidR="00577D1D" w:rsidRPr="00577D1D" w:rsidRDefault="00577D1D" w:rsidP="006235E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opisuje walory środowiska geograficznego małej ojczyzny </w:t>
            </w:r>
          </w:p>
          <w:p w14:paraId="6BC51982" w14:textId="2415366A" w:rsidR="00577D1D" w:rsidRPr="00577D1D" w:rsidRDefault="00577D1D" w:rsidP="006235E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historię małej ojczyzny </w:t>
            </w:r>
            <w:r w:rsidR="008B5AC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na podstawie dostępnych źródeł</w:t>
            </w:r>
          </w:p>
          <w:p w14:paraId="6484CC69" w14:textId="0C45C5E2" w:rsidR="00660426" w:rsidRPr="00577D1D" w:rsidRDefault="00660426" w:rsidP="00577D1D">
            <w:pPr>
              <w:ind w:left="7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175" w:type="dxa"/>
            <w:shd w:val="clear" w:color="auto" w:fill="auto"/>
          </w:tcPr>
          <w:p w14:paraId="55A2D44D" w14:textId="77777777" w:rsidR="00E02E04" w:rsidRPr="00577D1D" w:rsidRDefault="00E02E04" w:rsidP="00577D1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77D1D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</w:p>
          <w:p w14:paraId="54C60A9B" w14:textId="5CD536D4" w:rsidR="00577D1D" w:rsidRPr="00577D1D" w:rsidRDefault="00577D1D" w:rsidP="006235E6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lastRenderedPageBreak/>
              <w:t xml:space="preserve">przedstawia w dowolnej formie (np. prezentacji multimedialnej, plakatu, wystawy fotograficznej) przyrodnicze </w:t>
            </w:r>
            <w:r w:rsidR="008B5AC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i kulturowe walory swojego regionu </w:t>
            </w:r>
          </w:p>
          <w:p w14:paraId="5565E232" w14:textId="7AA5574D" w:rsidR="00577D1D" w:rsidRPr="00577D1D" w:rsidRDefault="00577D1D" w:rsidP="006235E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prezentuje na podstawie informacji wyszukanych w różnych źródłach </w:t>
            </w:r>
            <w:r w:rsidR="008B5AC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i w dowolnej formie (np. prezentacji multimedialnej, plakatu, wystawy fotograficznej) atrakcyjność osadniczą oraz gospodarczą małej ojczyzny jako miejsca zamieszkania i rozwoju określonej działalności gospodarczej</w:t>
            </w:r>
          </w:p>
          <w:p w14:paraId="06A31265" w14:textId="401A8B7C" w:rsidR="00B83F98" w:rsidRPr="00577D1D" w:rsidRDefault="00B83F98" w:rsidP="00577D1D">
            <w:pPr>
              <w:ind w:left="7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175" w:type="dxa"/>
            <w:shd w:val="clear" w:color="auto" w:fill="auto"/>
          </w:tcPr>
          <w:p w14:paraId="24BC39FF" w14:textId="6F531AC7" w:rsidR="00577D1D" w:rsidRPr="006D12C6" w:rsidRDefault="00E02E04" w:rsidP="006D12C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77D1D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</w:p>
          <w:p w14:paraId="6409B97C" w14:textId="423B4363" w:rsidR="00577D1D" w:rsidRPr="00577D1D" w:rsidRDefault="00577D1D" w:rsidP="006235E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lastRenderedPageBreak/>
              <w:t xml:space="preserve">projektuje na podstawie wyszukanych informacji trasę wycieczki krajoznawczej po własnym regionie </w:t>
            </w:r>
          </w:p>
          <w:p w14:paraId="641DBFAF" w14:textId="34132194" w:rsidR="00577D1D" w:rsidRPr="00577D1D" w:rsidRDefault="00577D1D" w:rsidP="006235E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wykazuje na podstawie obserwacji terenowych przeprowadzonych </w:t>
            </w:r>
            <w:r w:rsidR="008B5AC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 wybranym miejscu własnego regionu zależności między elementami środowiska geograficznego </w:t>
            </w:r>
          </w:p>
          <w:p w14:paraId="644F7D28" w14:textId="25CCC28D" w:rsidR="00577D1D" w:rsidRPr="00577D1D" w:rsidRDefault="00577D1D" w:rsidP="006235E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planuje wycieczkę po swojej małej ojczyźnie </w:t>
            </w:r>
          </w:p>
          <w:p w14:paraId="7CF271D0" w14:textId="77777777" w:rsidR="00B83F98" w:rsidRDefault="00577D1D" w:rsidP="006235E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projektuje na podstawie własnych obserwacji terenowych działania służące zachowaniu walorów środowiska geograficznego (przyrodniczego i kulturowego) oraz poprawie warunków życia lokalnej społeczności</w:t>
            </w:r>
          </w:p>
          <w:p w14:paraId="7E4CAE75" w14:textId="5FA67DA3" w:rsidR="006D12C6" w:rsidRPr="006D12C6" w:rsidRDefault="006D12C6" w:rsidP="006D12C6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podaje przykłady osiągnięć Polaków </w:t>
            </w:r>
            <w:r w:rsidR="008B5AC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w różnych dziedzinach życia społeczno-</w:t>
            </w:r>
            <w:r w:rsidR="008B5AC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  <w:t>-</w:t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gospodarczego na arenie międzynarodowej </w:t>
            </w:r>
          </w:p>
        </w:tc>
      </w:tr>
    </w:tbl>
    <w:p w14:paraId="15B27C29" w14:textId="77777777" w:rsidR="000E34A0" w:rsidRPr="00A2086B" w:rsidRDefault="000E34A0" w:rsidP="00E71663">
      <w:pPr>
        <w:rPr>
          <w:rFonts w:asciiTheme="minorHAnsi" w:hAnsiTheme="minorHAnsi" w:cstheme="minorHAnsi"/>
          <w:sz w:val="8"/>
          <w:szCs w:val="16"/>
        </w:rPr>
      </w:pPr>
    </w:p>
    <w:sectPr w:rsidR="000E34A0" w:rsidRPr="00A2086B" w:rsidSect="000D73F1">
      <w:pgSz w:w="16838" w:h="11906" w:orient="landscape"/>
      <w:pgMar w:top="720" w:right="720" w:bottom="720" w:left="720" w:header="708" w:footer="4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2A46CB" w14:textId="77777777" w:rsidR="009E28EE" w:rsidRDefault="009E28EE" w:rsidP="00F406B9">
      <w:r>
        <w:separator/>
      </w:r>
    </w:p>
  </w:endnote>
  <w:endnote w:type="continuationSeparator" w:id="0">
    <w:p w14:paraId="4C379052" w14:textId="77777777" w:rsidR="009E28EE" w:rsidRDefault="009E28EE" w:rsidP="00F40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umanst521EU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SchbookEU">
    <w:altName w:val="Times New Roman"/>
    <w:panose1 w:val="00000000000000000000"/>
    <w:charset w:val="EE"/>
    <w:family w:val="roman"/>
    <w:notTrueType/>
    <w:pitch w:val="default"/>
    <w:sig w:usb0="00000001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246A42" w14:textId="77777777" w:rsidR="009E28EE" w:rsidRDefault="009E28EE" w:rsidP="00F406B9">
      <w:r>
        <w:separator/>
      </w:r>
    </w:p>
  </w:footnote>
  <w:footnote w:type="continuationSeparator" w:id="0">
    <w:p w14:paraId="2238C55D" w14:textId="77777777" w:rsidR="009E28EE" w:rsidRDefault="009E28EE" w:rsidP="00F406B9">
      <w:r>
        <w:continuationSeparator/>
      </w:r>
    </w:p>
  </w:footnote>
  <w:footnote w:id="1">
    <w:p w14:paraId="61C0EA4F" w14:textId="33C5324C" w:rsidR="00B7195F" w:rsidRPr="00531DB8" w:rsidRDefault="00B7195F" w:rsidP="00A968F3">
      <w:pPr>
        <w:pStyle w:val="Pa21"/>
        <w:rPr>
          <w:rFonts w:asciiTheme="minorHAnsi" w:hAnsiTheme="minorHAnsi" w:cstheme="minorHAnsi"/>
          <w:color w:val="000000"/>
          <w:sz w:val="14"/>
          <w:szCs w:val="16"/>
        </w:rPr>
      </w:pPr>
      <w:r w:rsidRPr="00531DB8">
        <w:rPr>
          <w:rStyle w:val="Odwoanieprzypisudolnego"/>
          <w:rFonts w:asciiTheme="minorHAnsi" w:hAnsiTheme="minorHAnsi" w:cstheme="minorHAnsi"/>
          <w:sz w:val="14"/>
          <w:szCs w:val="16"/>
        </w:rPr>
        <w:footnoteRef/>
      </w:r>
      <w:r w:rsidRPr="00531DB8">
        <w:rPr>
          <w:rFonts w:asciiTheme="minorHAnsi" w:hAnsiTheme="minorHAnsi" w:cstheme="minorHAnsi"/>
          <w:sz w:val="14"/>
          <w:szCs w:val="16"/>
        </w:rPr>
        <w:t xml:space="preserve"> </w:t>
      </w:r>
      <w:r w:rsidRPr="00531DB8">
        <w:rPr>
          <w:rStyle w:val="A17"/>
          <w:rFonts w:asciiTheme="minorHAnsi" w:hAnsiTheme="minorHAnsi" w:cstheme="minorHAnsi"/>
          <w:sz w:val="14"/>
          <w:szCs w:val="16"/>
        </w:rPr>
        <w:t>Szarym kolorem oznaczono dodatkowe wymaga</w:t>
      </w:r>
      <w:r>
        <w:rPr>
          <w:rStyle w:val="A17"/>
          <w:rFonts w:asciiTheme="minorHAnsi" w:hAnsiTheme="minorHAnsi" w:cstheme="minorHAnsi"/>
          <w:sz w:val="14"/>
          <w:szCs w:val="16"/>
        </w:rPr>
        <w:t>nia</w:t>
      </w:r>
      <w:r w:rsidRPr="00531DB8">
        <w:rPr>
          <w:rStyle w:val="A17"/>
          <w:rFonts w:asciiTheme="minorHAnsi" w:hAnsiTheme="minorHAnsi" w:cstheme="minorHAnsi"/>
          <w:sz w:val="14"/>
          <w:szCs w:val="16"/>
        </w:rPr>
        <w:t xml:space="preserve"> edukacyjn</w:t>
      </w:r>
      <w:r>
        <w:rPr>
          <w:rStyle w:val="A17"/>
          <w:rFonts w:asciiTheme="minorHAnsi" w:hAnsiTheme="minorHAnsi" w:cstheme="minorHAnsi"/>
          <w:sz w:val="14"/>
          <w:szCs w:val="16"/>
        </w:rPr>
        <w:t>e</w:t>
      </w:r>
      <w:r w:rsidRPr="00531DB8">
        <w:rPr>
          <w:rStyle w:val="A17"/>
          <w:rFonts w:asciiTheme="minorHAnsi" w:hAnsiTheme="minorHAnsi" w:cstheme="minorHAnsi"/>
          <w:sz w:val="14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B69B1"/>
    <w:multiLevelType w:val="hybridMultilevel"/>
    <w:tmpl w:val="5A92288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1C6FC1C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B36BC7"/>
    <w:multiLevelType w:val="hybridMultilevel"/>
    <w:tmpl w:val="764A50B2"/>
    <w:lvl w:ilvl="0" w:tplc="990A7B04">
      <w:start w:val="1"/>
      <w:numFmt w:val="bullet"/>
      <w:lvlText w:val=""/>
      <w:lvlJc w:val="left"/>
      <w:rPr>
        <w:rFonts w:ascii="Symbol" w:hAnsi="Symbol" w:hint="default"/>
        <w:sz w:val="1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5F6CCD"/>
    <w:multiLevelType w:val="hybridMultilevel"/>
    <w:tmpl w:val="F8CAE118"/>
    <w:lvl w:ilvl="0" w:tplc="0F7A208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12"/>
        <w:szCs w:val="12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3E97A65"/>
    <w:multiLevelType w:val="hybridMultilevel"/>
    <w:tmpl w:val="B8DC4CC4"/>
    <w:lvl w:ilvl="0" w:tplc="8B84E26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2"/>
        <w:szCs w:val="12"/>
      </w:rPr>
    </w:lvl>
    <w:lvl w:ilvl="1" w:tplc="A0F2D628">
      <w:numFmt w:val="bullet"/>
      <w:lvlText w:val="•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EE0E31"/>
    <w:multiLevelType w:val="hybridMultilevel"/>
    <w:tmpl w:val="5A8E6E1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6614CDC"/>
    <w:multiLevelType w:val="hybridMultilevel"/>
    <w:tmpl w:val="9FBC976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C1F0E6C"/>
    <w:multiLevelType w:val="hybridMultilevel"/>
    <w:tmpl w:val="FE20A4B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D3C4ABD"/>
    <w:multiLevelType w:val="hybridMultilevel"/>
    <w:tmpl w:val="CD96A4BE"/>
    <w:lvl w:ilvl="0" w:tplc="59021B4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1E6072"/>
    <w:multiLevelType w:val="hybridMultilevel"/>
    <w:tmpl w:val="9B20B542"/>
    <w:lvl w:ilvl="0" w:tplc="990A7B04">
      <w:start w:val="1"/>
      <w:numFmt w:val="bullet"/>
      <w:lvlText w:val=""/>
      <w:lvlJc w:val="left"/>
      <w:rPr>
        <w:rFonts w:ascii="Symbol" w:hAnsi="Symbol" w:hint="default"/>
        <w:sz w:val="12"/>
      </w:rPr>
    </w:lvl>
    <w:lvl w:ilvl="1" w:tplc="1C24F0B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12"/>
        <w:szCs w:val="12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B5544E"/>
    <w:multiLevelType w:val="hybridMultilevel"/>
    <w:tmpl w:val="1C044116"/>
    <w:lvl w:ilvl="0" w:tplc="990A7B04">
      <w:start w:val="1"/>
      <w:numFmt w:val="bullet"/>
      <w:lvlText w:val=""/>
      <w:lvlJc w:val="left"/>
      <w:rPr>
        <w:rFonts w:ascii="Symbol" w:hAnsi="Symbol" w:hint="default"/>
        <w:sz w:val="1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7F1A0F"/>
    <w:multiLevelType w:val="hybridMultilevel"/>
    <w:tmpl w:val="2FC03632"/>
    <w:lvl w:ilvl="0" w:tplc="990A7B04">
      <w:start w:val="1"/>
      <w:numFmt w:val="bullet"/>
      <w:lvlText w:val=""/>
      <w:lvlJc w:val="left"/>
      <w:rPr>
        <w:rFonts w:ascii="Symbol" w:hAnsi="Symbol" w:hint="default"/>
        <w:sz w:val="12"/>
      </w:rPr>
    </w:lvl>
    <w:lvl w:ilvl="1" w:tplc="8B76C11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12"/>
        <w:szCs w:val="12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3B64CF"/>
    <w:multiLevelType w:val="hybridMultilevel"/>
    <w:tmpl w:val="2C1238C8"/>
    <w:lvl w:ilvl="0" w:tplc="990A7B04">
      <w:start w:val="1"/>
      <w:numFmt w:val="bullet"/>
      <w:lvlText w:val=""/>
      <w:lvlJc w:val="left"/>
      <w:rPr>
        <w:rFonts w:ascii="Symbol" w:hAnsi="Symbol" w:hint="default"/>
        <w:sz w:val="12"/>
      </w:rPr>
    </w:lvl>
    <w:lvl w:ilvl="1" w:tplc="D986787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12"/>
        <w:szCs w:val="12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3D2475"/>
    <w:multiLevelType w:val="hybridMultilevel"/>
    <w:tmpl w:val="866A10B0"/>
    <w:lvl w:ilvl="0" w:tplc="990A7B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4B5DC7"/>
    <w:multiLevelType w:val="multilevel"/>
    <w:tmpl w:val="84FAF3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46753406"/>
    <w:multiLevelType w:val="hybridMultilevel"/>
    <w:tmpl w:val="763C80F4"/>
    <w:lvl w:ilvl="0" w:tplc="9E6067E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  <w:lvl w:ilvl="1" w:tplc="4022E1C4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B4550CE"/>
    <w:multiLevelType w:val="hybridMultilevel"/>
    <w:tmpl w:val="FC749B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BB3697A"/>
    <w:multiLevelType w:val="hybridMultilevel"/>
    <w:tmpl w:val="E6F6158A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5236B45"/>
    <w:multiLevelType w:val="hybridMultilevel"/>
    <w:tmpl w:val="97981F8C"/>
    <w:lvl w:ilvl="0" w:tplc="990A7B04">
      <w:start w:val="1"/>
      <w:numFmt w:val="bullet"/>
      <w:lvlText w:val=""/>
      <w:lvlJc w:val="left"/>
      <w:rPr>
        <w:rFonts w:ascii="Symbol" w:hAnsi="Symbol" w:hint="default"/>
        <w:sz w:val="12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552F43BF"/>
    <w:multiLevelType w:val="hybridMultilevel"/>
    <w:tmpl w:val="6F187476"/>
    <w:lvl w:ilvl="0" w:tplc="5900E9C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2"/>
        <w:szCs w:val="12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E3306A1"/>
    <w:multiLevelType w:val="hybridMultilevel"/>
    <w:tmpl w:val="791C8D28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1DB4F95"/>
    <w:multiLevelType w:val="hybridMultilevel"/>
    <w:tmpl w:val="BDF294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AD37E84"/>
    <w:multiLevelType w:val="hybridMultilevel"/>
    <w:tmpl w:val="B80E8EE2"/>
    <w:lvl w:ilvl="0" w:tplc="2EA0F8B4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2" w15:restartNumberingAfterBreak="0">
    <w:nsid w:val="6BD63AD0"/>
    <w:multiLevelType w:val="hybridMultilevel"/>
    <w:tmpl w:val="42C4C44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0640CA"/>
    <w:multiLevelType w:val="hybridMultilevel"/>
    <w:tmpl w:val="66982A22"/>
    <w:lvl w:ilvl="0" w:tplc="2898D82C">
      <w:numFmt w:val="bullet"/>
      <w:lvlText w:val="•"/>
      <w:lvlJc w:val="left"/>
      <w:pPr>
        <w:ind w:left="1440" w:hanging="360"/>
      </w:pPr>
      <w:rPr>
        <w:rFonts w:ascii="Humanst521EU" w:eastAsia="Calibri" w:hAnsi="Humanst521EU" w:cs="Humanst521EU" w:hint="default"/>
      </w:rPr>
    </w:lvl>
    <w:lvl w:ilvl="1" w:tplc="990A7B0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12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1C0A66"/>
    <w:multiLevelType w:val="hybridMultilevel"/>
    <w:tmpl w:val="98EAD00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1E11A0A"/>
    <w:multiLevelType w:val="hybridMultilevel"/>
    <w:tmpl w:val="8474C4E8"/>
    <w:lvl w:ilvl="0" w:tplc="D526CEFC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A9E259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275A26"/>
    <w:multiLevelType w:val="hybridMultilevel"/>
    <w:tmpl w:val="33F4A174"/>
    <w:lvl w:ilvl="0" w:tplc="990A7B04">
      <w:start w:val="1"/>
      <w:numFmt w:val="bullet"/>
      <w:lvlText w:val=""/>
      <w:lvlJc w:val="left"/>
      <w:rPr>
        <w:rFonts w:ascii="Symbol" w:hAnsi="Symbol" w:hint="default"/>
        <w:sz w:val="12"/>
      </w:rPr>
    </w:lvl>
    <w:lvl w:ilvl="1" w:tplc="2898D82C">
      <w:numFmt w:val="bullet"/>
      <w:lvlText w:val="•"/>
      <w:lvlJc w:val="left"/>
      <w:pPr>
        <w:ind w:left="1440" w:hanging="360"/>
      </w:pPr>
      <w:rPr>
        <w:rFonts w:ascii="Humanst521EU" w:eastAsia="Calibri" w:hAnsi="Humanst521EU" w:cs="Humanst521EU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443160"/>
    <w:multiLevelType w:val="hybridMultilevel"/>
    <w:tmpl w:val="A92C7FA4"/>
    <w:lvl w:ilvl="0" w:tplc="990A7B04">
      <w:start w:val="1"/>
      <w:numFmt w:val="bullet"/>
      <w:lvlText w:val=""/>
      <w:lvlJc w:val="left"/>
      <w:rPr>
        <w:rFonts w:ascii="Symbol" w:hAnsi="Symbol" w:hint="default"/>
        <w:sz w:val="12"/>
      </w:rPr>
    </w:lvl>
    <w:lvl w:ilvl="1" w:tplc="24D0B4B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12"/>
        <w:szCs w:val="12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641D33"/>
    <w:multiLevelType w:val="hybridMultilevel"/>
    <w:tmpl w:val="063A54F8"/>
    <w:lvl w:ilvl="0" w:tplc="05CA8FF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2"/>
        <w:szCs w:val="12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53596541">
    <w:abstractNumId w:val="24"/>
  </w:num>
  <w:num w:numId="2" w16cid:durableId="1286816842">
    <w:abstractNumId w:val="25"/>
  </w:num>
  <w:num w:numId="3" w16cid:durableId="1503742635">
    <w:abstractNumId w:val="0"/>
  </w:num>
  <w:num w:numId="4" w16cid:durableId="1320497047">
    <w:abstractNumId w:val="14"/>
  </w:num>
  <w:num w:numId="5" w16cid:durableId="1078017061">
    <w:abstractNumId w:val="7"/>
  </w:num>
  <w:num w:numId="6" w16cid:durableId="1044452056">
    <w:abstractNumId w:val="19"/>
  </w:num>
  <w:num w:numId="7" w16cid:durableId="497497005">
    <w:abstractNumId w:val="21"/>
  </w:num>
  <w:num w:numId="8" w16cid:durableId="687953498">
    <w:abstractNumId w:val="22"/>
  </w:num>
  <w:num w:numId="9" w16cid:durableId="152531809">
    <w:abstractNumId w:val="20"/>
  </w:num>
  <w:num w:numId="10" w16cid:durableId="755135136">
    <w:abstractNumId w:val="4"/>
  </w:num>
  <w:num w:numId="11" w16cid:durableId="874853987">
    <w:abstractNumId w:val="5"/>
  </w:num>
  <w:num w:numId="12" w16cid:durableId="1077941992">
    <w:abstractNumId w:val="15"/>
  </w:num>
  <w:num w:numId="13" w16cid:durableId="507253494">
    <w:abstractNumId w:val="16"/>
  </w:num>
  <w:num w:numId="14" w16cid:durableId="1534998038">
    <w:abstractNumId w:val="13"/>
  </w:num>
  <w:num w:numId="15" w16cid:durableId="902984017">
    <w:abstractNumId w:val="17"/>
  </w:num>
  <w:num w:numId="16" w16cid:durableId="1005210028">
    <w:abstractNumId w:val="26"/>
  </w:num>
  <w:num w:numId="17" w16cid:durableId="517742323">
    <w:abstractNumId w:val="1"/>
  </w:num>
  <w:num w:numId="18" w16cid:durableId="279073232">
    <w:abstractNumId w:val="9"/>
  </w:num>
  <w:num w:numId="19" w16cid:durableId="1526552543">
    <w:abstractNumId w:val="23"/>
  </w:num>
  <w:num w:numId="20" w16cid:durableId="1050498637">
    <w:abstractNumId w:val="12"/>
  </w:num>
  <w:num w:numId="21" w16cid:durableId="1406301124">
    <w:abstractNumId w:val="28"/>
  </w:num>
  <w:num w:numId="22" w16cid:durableId="1653025191">
    <w:abstractNumId w:val="3"/>
  </w:num>
  <w:num w:numId="23" w16cid:durableId="715010995">
    <w:abstractNumId w:val="18"/>
  </w:num>
  <w:num w:numId="24" w16cid:durableId="351498346">
    <w:abstractNumId w:val="2"/>
  </w:num>
  <w:num w:numId="25" w16cid:durableId="623120118">
    <w:abstractNumId w:val="6"/>
  </w:num>
  <w:num w:numId="26" w16cid:durableId="937953090">
    <w:abstractNumId w:val="11"/>
  </w:num>
  <w:num w:numId="27" w16cid:durableId="76289935">
    <w:abstractNumId w:val="8"/>
  </w:num>
  <w:num w:numId="28" w16cid:durableId="1083380487">
    <w:abstractNumId w:val="10"/>
  </w:num>
  <w:num w:numId="29" w16cid:durableId="930508972">
    <w:abstractNumId w:val="2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06B9"/>
    <w:rsid w:val="00001736"/>
    <w:rsid w:val="0000569E"/>
    <w:rsid w:val="00005CFF"/>
    <w:rsid w:val="00012054"/>
    <w:rsid w:val="00014012"/>
    <w:rsid w:val="00015786"/>
    <w:rsid w:val="0001595B"/>
    <w:rsid w:val="00017608"/>
    <w:rsid w:val="00017BE7"/>
    <w:rsid w:val="000233D2"/>
    <w:rsid w:val="0002451F"/>
    <w:rsid w:val="00024D50"/>
    <w:rsid w:val="00024DC9"/>
    <w:rsid w:val="00024E9F"/>
    <w:rsid w:val="00033408"/>
    <w:rsid w:val="00033908"/>
    <w:rsid w:val="00033F9B"/>
    <w:rsid w:val="00033FDF"/>
    <w:rsid w:val="00035261"/>
    <w:rsid w:val="00036238"/>
    <w:rsid w:val="00042AF5"/>
    <w:rsid w:val="000456BF"/>
    <w:rsid w:val="000464F8"/>
    <w:rsid w:val="00046AE6"/>
    <w:rsid w:val="00050249"/>
    <w:rsid w:val="00061900"/>
    <w:rsid w:val="000660D0"/>
    <w:rsid w:val="00067812"/>
    <w:rsid w:val="0007334B"/>
    <w:rsid w:val="00073EB7"/>
    <w:rsid w:val="000769E4"/>
    <w:rsid w:val="00077833"/>
    <w:rsid w:val="0008079C"/>
    <w:rsid w:val="000817BD"/>
    <w:rsid w:val="000875F9"/>
    <w:rsid w:val="00090FB2"/>
    <w:rsid w:val="0009522D"/>
    <w:rsid w:val="000955ED"/>
    <w:rsid w:val="000976DB"/>
    <w:rsid w:val="000A09D7"/>
    <w:rsid w:val="000A4068"/>
    <w:rsid w:val="000A697E"/>
    <w:rsid w:val="000A6C3C"/>
    <w:rsid w:val="000B06B2"/>
    <w:rsid w:val="000B3896"/>
    <w:rsid w:val="000B3B38"/>
    <w:rsid w:val="000C3D39"/>
    <w:rsid w:val="000D2788"/>
    <w:rsid w:val="000D302D"/>
    <w:rsid w:val="000D30B9"/>
    <w:rsid w:val="000D3F73"/>
    <w:rsid w:val="000D73F1"/>
    <w:rsid w:val="000D7D87"/>
    <w:rsid w:val="000E34A0"/>
    <w:rsid w:val="000E36FB"/>
    <w:rsid w:val="000E7359"/>
    <w:rsid w:val="000F221B"/>
    <w:rsid w:val="000F47A2"/>
    <w:rsid w:val="000F4C7F"/>
    <w:rsid w:val="0010521C"/>
    <w:rsid w:val="00106B84"/>
    <w:rsid w:val="00107F5C"/>
    <w:rsid w:val="001106B9"/>
    <w:rsid w:val="00111B6D"/>
    <w:rsid w:val="00114770"/>
    <w:rsid w:val="00124644"/>
    <w:rsid w:val="0013011D"/>
    <w:rsid w:val="001303F2"/>
    <w:rsid w:val="001320FB"/>
    <w:rsid w:val="00137FCB"/>
    <w:rsid w:val="00140568"/>
    <w:rsid w:val="00141D3A"/>
    <w:rsid w:val="00142576"/>
    <w:rsid w:val="00145EA7"/>
    <w:rsid w:val="001464A4"/>
    <w:rsid w:val="00153AAE"/>
    <w:rsid w:val="00157072"/>
    <w:rsid w:val="001578AD"/>
    <w:rsid w:val="001627D0"/>
    <w:rsid w:val="00162830"/>
    <w:rsid w:val="001628CC"/>
    <w:rsid w:val="00171D7D"/>
    <w:rsid w:val="00173E29"/>
    <w:rsid w:val="00174CC6"/>
    <w:rsid w:val="00177888"/>
    <w:rsid w:val="00182718"/>
    <w:rsid w:val="00184573"/>
    <w:rsid w:val="0018499B"/>
    <w:rsid w:val="001936D1"/>
    <w:rsid w:val="001A047E"/>
    <w:rsid w:val="001A2268"/>
    <w:rsid w:val="001A41D0"/>
    <w:rsid w:val="001A6A83"/>
    <w:rsid w:val="001B0632"/>
    <w:rsid w:val="001B19EC"/>
    <w:rsid w:val="001B30F1"/>
    <w:rsid w:val="001B3B7D"/>
    <w:rsid w:val="001C325F"/>
    <w:rsid w:val="001C3FD2"/>
    <w:rsid w:val="001C5ED4"/>
    <w:rsid w:val="001C697D"/>
    <w:rsid w:val="001D409D"/>
    <w:rsid w:val="001E1B2F"/>
    <w:rsid w:val="001E2033"/>
    <w:rsid w:val="001E7332"/>
    <w:rsid w:val="001F14D5"/>
    <w:rsid w:val="001F1573"/>
    <w:rsid w:val="001F20F0"/>
    <w:rsid w:val="001F2D49"/>
    <w:rsid w:val="001F476A"/>
    <w:rsid w:val="001F4FD6"/>
    <w:rsid w:val="001F5296"/>
    <w:rsid w:val="00201C11"/>
    <w:rsid w:val="00206056"/>
    <w:rsid w:val="00206DC1"/>
    <w:rsid w:val="002101FD"/>
    <w:rsid w:val="00212BD3"/>
    <w:rsid w:val="00214DD5"/>
    <w:rsid w:val="0021533D"/>
    <w:rsid w:val="00216618"/>
    <w:rsid w:val="00217DCA"/>
    <w:rsid w:val="0022007A"/>
    <w:rsid w:val="00226336"/>
    <w:rsid w:val="00230552"/>
    <w:rsid w:val="00237B2B"/>
    <w:rsid w:val="00240219"/>
    <w:rsid w:val="00242E48"/>
    <w:rsid w:val="00251F69"/>
    <w:rsid w:val="00262486"/>
    <w:rsid w:val="00262CF7"/>
    <w:rsid w:val="002666BC"/>
    <w:rsid w:val="00267DD8"/>
    <w:rsid w:val="002713A4"/>
    <w:rsid w:val="002723DB"/>
    <w:rsid w:val="0028160C"/>
    <w:rsid w:val="002858FB"/>
    <w:rsid w:val="002A0DC5"/>
    <w:rsid w:val="002A2A9C"/>
    <w:rsid w:val="002A340C"/>
    <w:rsid w:val="002A532C"/>
    <w:rsid w:val="002A60C8"/>
    <w:rsid w:val="002A6515"/>
    <w:rsid w:val="002A6C44"/>
    <w:rsid w:val="002B29AB"/>
    <w:rsid w:val="002B3199"/>
    <w:rsid w:val="002B42B7"/>
    <w:rsid w:val="002C2C6B"/>
    <w:rsid w:val="002C4141"/>
    <w:rsid w:val="002D51EB"/>
    <w:rsid w:val="002E1CD8"/>
    <w:rsid w:val="002E264C"/>
    <w:rsid w:val="002E3637"/>
    <w:rsid w:val="002F2339"/>
    <w:rsid w:val="002F4E51"/>
    <w:rsid w:val="003010AD"/>
    <w:rsid w:val="0030403D"/>
    <w:rsid w:val="00307A4E"/>
    <w:rsid w:val="00307C07"/>
    <w:rsid w:val="003122A4"/>
    <w:rsid w:val="00312930"/>
    <w:rsid w:val="00314C63"/>
    <w:rsid w:val="00314DE4"/>
    <w:rsid w:val="003154C7"/>
    <w:rsid w:val="00317A08"/>
    <w:rsid w:val="00324EF8"/>
    <w:rsid w:val="00325A23"/>
    <w:rsid w:val="0032606D"/>
    <w:rsid w:val="00326E44"/>
    <w:rsid w:val="00332687"/>
    <w:rsid w:val="0033448F"/>
    <w:rsid w:val="00335017"/>
    <w:rsid w:val="00335279"/>
    <w:rsid w:val="00336C0D"/>
    <w:rsid w:val="003401F4"/>
    <w:rsid w:val="003427FF"/>
    <w:rsid w:val="003432BE"/>
    <w:rsid w:val="00345BC9"/>
    <w:rsid w:val="0035657B"/>
    <w:rsid w:val="00357AE3"/>
    <w:rsid w:val="0036054E"/>
    <w:rsid w:val="00360F27"/>
    <w:rsid w:val="003679FC"/>
    <w:rsid w:val="00370B3A"/>
    <w:rsid w:val="00373BC7"/>
    <w:rsid w:val="00380C69"/>
    <w:rsid w:val="00380E44"/>
    <w:rsid w:val="0038154A"/>
    <w:rsid w:val="003843FB"/>
    <w:rsid w:val="00384814"/>
    <w:rsid w:val="00386A6F"/>
    <w:rsid w:val="00397679"/>
    <w:rsid w:val="003A28EB"/>
    <w:rsid w:val="003A2D93"/>
    <w:rsid w:val="003A673A"/>
    <w:rsid w:val="003A6EED"/>
    <w:rsid w:val="003B34E1"/>
    <w:rsid w:val="003B3AC7"/>
    <w:rsid w:val="003B428A"/>
    <w:rsid w:val="003C0079"/>
    <w:rsid w:val="003C040D"/>
    <w:rsid w:val="003C1346"/>
    <w:rsid w:val="003C1CEC"/>
    <w:rsid w:val="003C3630"/>
    <w:rsid w:val="003C5F07"/>
    <w:rsid w:val="003C74C4"/>
    <w:rsid w:val="003D132E"/>
    <w:rsid w:val="003D4803"/>
    <w:rsid w:val="003E47CB"/>
    <w:rsid w:val="003F7872"/>
    <w:rsid w:val="004011B3"/>
    <w:rsid w:val="004035C1"/>
    <w:rsid w:val="004039AF"/>
    <w:rsid w:val="00404346"/>
    <w:rsid w:val="0040449E"/>
    <w:rsid w:val="004079A8"/>
    <w:rsid w:val="004110A5"/>
    <w:rsid w:val="00411E42"/>
    <w:rsid w:val="00422767"/>
    <w:rsid w:val="004228C8"/>
    <w:rsid w:val="0042520E"/>
    <w:rsid w:val="00425231"/>
    <w:rsid w:val="004319B7"/>
    <w:rsid w:val="004333A8"/>
    <w:rsid w:val="00433777"/>
    <w:rsid w:val="00435D28"/>
    <w:rsid w:val="0043736B"/>
    <w:rsid w:val="00442200"/>
    <w:rsid w:val="004475D8"/>
    <w:rsid w:val="00462FB0"/>
    <w:rsid w:val="00463D9E"/>
    <w:rsid w:val="00464805"/>
    <w:rsid w:val="00464B14"/>
    <w:rsid w:val="00465CE2"/>
    <w:rsid w:val="004711CD"/>
    <w:rsid w:val="0047241C"/>
    <w:rsid w:val="0048194B"/>
    <w:rsid w:val="004821D7"/>
    <w:rsid w:val="004828F0"/>
    <w:rsid w:val="00483C82"/>
    <w:rsid w:val="00484411"/>
    <w:rsid w:val="0048568E"/>
    <w:rsid w:val="00490C14"/>
    <w:rsid w:val="004912A7"/>
    <w:rsid w:val="004919C7"/>
    <w:rsid w:val="0049582B"/>
    <w:rsid w:val="004A1291"/>
    <w:rsid w:val="004A4FF3"/>
    <w:rsid w:val="004A6E68"/>
    <w:rsid w:val="004B1C9D"/>
    <w:rsid w:val="004B23EF"/>
    <w:rsid w:val="004B33D9"/>
    <w:rsid w:val="004B762F"/>
    <w:rsid w:val="004D07D3"/>
    <w:rsid w:val="004E44F0"/>
    <w:rsid w:val="004E55F5"/>
    <w:rsid w:val="004F280B"/>
    <w:rsid w:val="004F4B47"/>
    <w:rsid w:val="004F663A"/>
    <w:rsid w:val="004F6DD7"/>
    <w:rsid w:val="00511A58"/>
    <w:rsid w:val="00520AC5"/>
    <w:rsid w:val="00521FB6"/>
    <w:rsid w:val="005239CE"/>
    <w:rsid w:val="0052431A"/>
    <w:rsid w:val="00531DB8"/>
    <w:rsid w:val="005376FB"/>
    <w:rsid w:val="00545DAE"/>
    <w:rsid w:val="00555335"/>
    <w:rsid w:val="0056003A"/>
    <w:rsid w:val="00564288"/>
    <w:rsid w:val="00570214"/>
    <w:rsid w:val="00570F99"/>
    <w:rsid w:val="00575553"/>
    <w:rsid w:val="00576B45"/>
    <w:rsid w:val="00577D1D"/>
    <w:rsid w:val="00596542"/>
    <w:rsid w:val="00596F38"/>
    <w:rsid w:val="005A0F40"/>
    <w:rsid w:val="005A46DA"/>
    <w:rsid w:val="005A5EA1"/>
    <w:rsid w:val="005A7F65"/>
    <w:rsid w:val="005B178F"/>
    <w:rsid w:val="005B17CF"/>
    <w:rsid w:val="005B42B9"/>
    <w:rsid w:val="005B74A2"/>
    <w:rsid w:val="005C372A"/>
    <w:rsid w:val="005C6874"/>
    <w:rsid w:val="005D345F"/>
    <w:rsid w:val="005D3A25"/>
    <w:rsid w:val="005D3B2D"/>
    <w:rsid w:val="005D4FA7"/>
    <w:rsid w:val="005E05B3"/>
    <w:rsid w:val="005E1F4F"/>
    <w:rsid w:val="005E34DF"/>
    <w:rsid w:val="005E4D8F"/>
    <w:rsid w:val="005E4EE9"/>
    <w:rsid w:val="005E5B6C"/>
    <w:rsid w:val="005E67EB"/>
    <w:rsid w:val="005F10A3"/>
    <w:rsid w:val="005F3DB8"/>
    <w:rsid w:val="006021BB"/>
    <w:rsid w:val="006049D1"/>
    <w:rsid w:val="0060735A"/>
    <w:rsid w:val="006121BD"/>
    <w:rsid w:val="00613782"/>
    <w:rsid w:val="00616782"/>
    <w:rsid w:val="00620357"/>
    <w:rsid w:val="00620E13"/>
    <w:rsid w:val="006235E6"/>
    <w:rsid w:val="00625083"/>
    <w:rsid w:val="006267E8"/>
    <w:rsid w:val="0063372D"/>
    <w:rsid w:val="00636C4C"/>
    <w:rsid w:val="00642505"/>
    <w:rsid w:val="0064364E"/>
    <w:rsid w:val="00643D77"/>
    <w:rsid w:val="00644A18"/>
    <w:rsid w:val="00644B60"/>
    <w:rsid w:val="006478C2"/>
    <w:rsid w:val="00651357"/>
    <w:rsid w:val="006516AD"/>
    <w:rsid w:val="00654DD9"/>
    <w:rsid w:val="00660426"/>
    <w:rsid w:val="00661309"/>
    <w:rsid w:val="00664701"/>
    <w:rsid w:val="00664E29"/>
    <w:rsid w:val="00670380"/>
    <w:rsid w:val="00677898"/>
    <w:rsid w:val="00685863"/>
    <w:rsid w:val="00690F87"/>
    <w:rsid w:val="00695617"/>
    <w:rsid w:val="0069666B"/>
    <w:rsid w:val="006A0C95"/>
    <w:rsid w:val="006A28D0"/>
    <w:rsid w:val="006A5F78"/>
    <w:rsid w:val="006B1D5C"/>
    <w:rsid w:val="006C1E37"/>
    <w:rsid w:val="006C214F"/>
    <w:rsid w:val="006C471D"/>
    <w:rsid w:val="006D12C6"/>
    <w:rsid w:val="006D2255"/>
    <w:rsid w:val="006D32E3"/>
    <w:rsid w:val="006D3498"/>
    <w:rsid w:val="006D55F7"/>
    <w:rsid w:val="006E04D8"/>
    <w:rsid w:val="006F07D0"/>
    <w:rsid w:val="006F2D72"/>
    <w:rsid w:val="006F4F16"/>
    <w:rsid w:val="00700684"/>
    <w:rsid w:val="00703E7E"/>
    <w:rsid w:val="00704C6C"/>
    <w:rsid w:val="00706059"/>
    <w:rsid w:val="00717718"/>
    <w:rsid w:val="0072360E"/>
    <w:rsid w:val="007248BD"/>
    <w:rsid w:val="0073331B"/>
    <w:rsid w:val="007335C0"/>
    <w:rsid w:val="007365AC"/>
    <w:rsid w:val="00736C24"/>
    <w:rsid w:val="00743508"/>
    <w:rsid w:val="007457F0"/>
    <w:rsid w:val="00746ACB"/>
    <w:rsid w:val="00753203"/>
    <w:rsid w:val="007569D1"/>
    <w:rsid w:val="00772664"/>
    <w:rsid w:val="00772840"/>
    <w:rsid w:val="0077566D"/>
    <w:rsid w:val="00775AD7"/>
    <w:rsid w:val="00777001"/>
    <w:rsid w:val="00781565"/>
    <w:rsid w:val="00782739"/>
    <w:rsid w:val="007848D7"/>
    <w:rsid w:val="00784D09"/>
    <w:rsid w:val="007859A1"/>
    <w:rsid w:val="0078711D"/>
    <w:rsid w:val="007914AC"/>
    <w:rsid w:val="00791E4C"/>
    <w:rsid w:val="007A37E9"/>
    <w:rsid w:val="007B62E4"/>
    <w:rsid w:val="007C655B"/>
    <w:rsid w:val="007D3ADA"/>
    <w:rsid w:val="007D4487"/>
    <w:rsid w:val="007D5319"/>
    <w:rsid w:val="007D6E84"/>
    <w:rsid w:val="007E57E8"/>
    <w:rsid w:val="007E5872"/>
    <w:rsid w:val="007E5A4B"/>
    <w:rsid w:val="007E7B43"/>
    <w:rsid w:val="007F2165"/>
    <w:rsid w:val="007F3523"/>
    <w:rsid w:val="007F48EB"/>
    <w:rsid w:val="008025DF"/>
    <w:rsid w:val="00805FE9"/>
    <w:rsid w:val="00820ED8"/>
    <w:rsid w:val="00821BD1"/>
    <w:rsid w:val="00821C66"/>
    <w:rsid w:val="008237EF"/>
    <w:rsid w:val="008255F6"/>
    <w:rsid w:val="00825B0C"/>
    <w:rsid w:val="00827A8E"/>
    <w:rsid w:val="00830755"/>
    <w:rsid w:val="008310CE"/>
    <w:rsid w:val="008321B0"/>
    <w:rsid w:val="008366D0"/>
    <w:rsid w:val="008421BE"/>
    <w:rsid w:val="00852108"/>
    <w:rsid w:val="0085349D"/>
    <w:rsid w:val="00860E92"/>
    <w:rsid w:val="008618ED"/>
    <w:rsid w:val="0086676A"/>
    <w:rsid w:val="008675E2"/>
    <w:rsid w:val="00874F4E"/>
    <w:rsid w:val="00876B96"/>
    <w:rsid w:val="00880840"/>
    <w:rsid w:val="008818DC"/>
    <w:rsid w:val="00881B99"/>
    <w:rsid w:val="008922FD"/>
    <w:rsid w:val="0089232C"/>
    <w:rsid w:val="008A07C9"/>
    <w:rsid w:val="008A0EE0"/>
    <w:rsid w:val="008A17A3"/>
    <w:rsid w:val="008A4FE7"/>
    <w:rsid w:val="008A6648"/>
    <w:rsid w:val="008A758E"/>
    <w:rsid w:val="008B06DC"/>
    <w:rsid w:val="008B5AC3"/>
    <w:rsid w:val="008C2687"/>
    <w:rsid w:val="008C2AEE"/>
    <w:rsid w:val="008C2F5F"/>
    <w:rsid w:val="008C5A66"/>
    <w:rsid w:val="008E0335"/>
    <w:rsid w:val="008E4DF9"/>
    <w:rsid w:val="008E71D9"/>
    <w:rsid w:val="008F0F00"/>
    <w:rsid w:val="008F48B7"/>
    <w:rsid w:val="008F7D54"/>
    <w:rsid w:val="009079BF"/>
    <w:rsid w:val="00907B17"/>
    <w:rsid w:val="009103F3"/>
    <w:rsid w:val="00914351"/>
    <w:rsid w:val="00920389"/>
    <w:rsid w:val="00921952"/>
    <w:rsid w:val="009277A8"/>
    <w:rsid w:val="00932F97"/>
    <w:rsid w:val="00934032"/>
    <w:rsid w:val="00934D28"/>
    <w:rsid w:val="00936C0A"/>
    <w:rsid w:val="00941F61"/>
    <w:rsid w:val="00945CC4"/>
    <w:rsid w:val="00947D03"/>
    <w:rsid w:val="009508C4"/>
    <w:rsid w:val="00950F70"/>
    <w:rsid w:val="00951B53"/>
    <w:rsid w:val="009535A8"/>
    <w:rsid w:val="00956146"/>
    <w:rsid w:val="00956148"/>
    <w:rsid w:val="00957B17"/>
    <w:rsid w:val="00967478"/>
    <w:rsid w:val="00970D5A"/>
    <w:rsid w:val="009717A2"/>
    <w:rsid w:val="00977A23"/>
    <w:rsid w:val="009839F9"/>
    <w:rsid w:val="00986E00"/>
    <w:rsid w:val="00987A9A"/>
    <w:rsid w:val="00996780"/>
    <w:rsid w:val="009A24E4"/>
    <w:rsid w:val="009A257B"/>
    <w:rsid w:val="009A57C2"/>
    <w:rsid w:val="009A7781"/>
    <w:rsid w:val="009B355B"/>
    <w:rsid w:val="009B40E8"/>
    <w:rsid w:val="009B7141"/>
    <w:rsid w:val="009C4E9D"/>
    <w:rsid w:val="009C70C9"/>
    <w:rsid w:val="009D76CF"/>
    <w:rsid w:val="009E07B7"/>
    <w:rsid w:val="009E28EE"/>
    <w:rsid w:val="009E4AEC"/>
    <w:rsid w:val="009F17C3"/>
    <w:rsid w:val="009F3CE2"/>
    <w:rsid w:val="009F7065"/>
    <w:rsid w:val="00A01C42"/>
    <w:rsid w:val="00A03BD1"/>
    <w:rsid w:val="00A108F5"/>
    <w:rsid w:val="00A11665"/>
    <w:rsid w:val="00A17ECE"/>
    <w:rsid w:val="00A2086B"/>
    <w:rsid w:val="00A236B5"/>
    <w:rsid w:val="00A25020"/>
    <w:rsid w:val="00A255C5"/>
    <w:rsid w:val="00A26607"/>
    <w:rsid w:val="00A26670"/>
    <w:rsid w:val="00A42D36"/>
    <w:rsid w:val="00A53B88"/>
    <w:rsid w:val="00A54371"/>
    <w:rsid w:val="00A56A53"/>
    <w:rsid w:val="00A64F72"/>
    <w:rsid w:val="00A6738F"/>
    <w:rsid w:val="00A70859"/>
    <w:rsid w:val="00A71AE3"/>
    <w:rsid w:val="00A728C2"/>
    <w:rsid w:val="00A73DAC"/>
    <w:rsid w:val="00A73E1A"/>
    <w:rsid w:val="00A81A6F"/>
    <w:rsid w:val="00A901AD"/>
    <w:rsid w:val="00A929B8"/>
    <w:rsid w:val="00A93F0D"/>
    <w:rsid w:val="00A968F3"/>
    <w:rsid w:val="00AA0E2C"/>
    <w:rsid w:val="00AA1EBD"/>
    <w:rsid w:val="00AA29FC"/>
    <w:rsid w:val="00AA3C75"/>
    <w:rsid w:val="00AB1C6D"/>
    <w:rsid w:val="00AB348B"/>
    <w:rsid w:val="00AB351B"/>
    <w:rsid w:val="00AC3BED"/>
    <w:rsid w:val="00AC63D9"/>
    <w:rsid w:val="00AD0EDB"/>
    <w:rsid w:val="00AD32EF"/>
    <w:rsid w:val="00AE3408"/>
    <w:rsid w:val="00AE4400"/>
    <w:rsid w:val="00AE5E14"/>
    <w:rsid w:val="00AE694C"/>
    <w:rsid w:val="00AE6AB5"/>
    <w:rsid w:val="00AF0440"/>
    <w:rsid w:val="00AF3FE2"/>
    <w:rsid w:val="00AF785E"/>
    <w:rsid w:val="00AF7A43"/>
    <w:rsid w:val="00B00296"/>
    <w:rsid w:val="00B0091A"/>
    <w:rsid w:val="00B01F3E"/>
    <w:rsid w:val="00B0357B"/>
    <w:rsid w:val="00B07880"/>
    <w:rsid w:val="00B07CC3"/>
    <w:rsid w:val="00B07E6C"/>
    <w:rsid w:val="00B125CA"/>
    <w:rsid w:val="00B13ACC"/>
    <w:rsid w:val="00B150A6"/>
    <w:rsid w:val="00B15984"/>
    <w:rsid w:val="00B21352"/>
    <w:rsid w:val="00B25BC9"/>
    <w:rsid w:val="00B271E2"/>
    <w:rsid w:val="00B31F4F"/>
    <w:rsid w:val="00B33F80"/>
    <w:rsid w:val="00B350C0"/>
    <w:rsid w:val="00B4375D"/>
    <w:rsid w:val="00B4436F"/>
    <w:rsid w:val="00B47592"/>
    <w:rsid w:val="00B5127E"/>
    <w:rsid w:val="00B64AE8"/>
    <w:rsid w:val="00B712BC"/>
    <w:rsid w:val="00B7195F"/>
    <w:rsid w:val="00B72906"/>
    <w:rsid w:val="00B74A92"/>
    <w:rsid w:val="00B7714F"/>
    <w:rsid w:val="00B83F98"/>
    <w:rsid w:val="00B848FA"/>
    <w:rsid w:val="00B86323"/>
    <w:rsid w:val="00B947A3"/>
    <w:rsid w:val="00B96F79"/>
    <w:rsid w:val="00B97C9D"/>
    <w:rsid w:val="00BA15B5"/>
    <w:rsid w:val="00BA2EB1"/>
    <w:rsid w:val="00BB32DE"/>
    <w:rsid w:val="00BC2F0E"/>
    <w:rsid w:val="00BC6835"/>
    <w:rsid w:val="00BC6968"/>
    <w:rsid w:val="00BD4B0D"/>
    <w:rsid w:val="00BD58B8"/>
    <w:rsid w:val="00BD5AA3"/>
    <w:rsid w:val="00BE2072"/>
    <w:rsid w:val="00BE47AA"/>
    <w:rsid w:val="00BE682F"/>
    <w:rsid w:val="00BF12B5"/>
    <w:rsid w:val="00BF72F7"/>
    <w:rsid w:val="00C015A2"/>
    <w:rsid w:val="00C032E3"/>
    <w:rsid w:val="00C03DC6"/>
    <w:rsid w:val="00C056D0"/>
    <w:rsid w:val="00C1039C"/>
    <w:rsid w:val="00C11220"/>
    <w:rsid w:val="00C138CF"/>
    <w:rsid w:val="00C25B56"/>
    <w:rsid w:val="00C31CB8"/>
    <w:rsid w:val="00C43F4B"/>
    <w:rsid w:val="00C4554E"/>
    <w:rsid w:val="00C45931"/>
    <w:rsid w:val="00C520B9"/>
    <w:rsid w:val="00C556FA"/>
    <w:rsid w:val="00C55AF0"/>
    <w:rsid w:val="00C60FB6"/>
    <w:rsid w:val="00C643D0"/>
    <w:rsid w:val="00C671FD"/>
    <w:rsid w:val="00C67889"/>
    <w:rsid w:val="00C70DD1"/>
    <w:rsid w:val="00C81EDF"/>
    <w:rsid w:val="00C82473"/>
    <w:rsid w:val="00C843E9"/>
    <w:rsid w:val="00C854BD"/>
    <w:rsid w:val="00C87A13"/>
    <w:rsid w:val="00C87C30"/>
    <w:rsid w:val="00C905B9"/>
    <w:rsid w:val="00C9470D"/>
    <w:rsid w:val="00C950C8"/>
    <w:rsid w:val="00C977EF"/>
    <w:rsid w:val="00CA4B0D"/>
    <w:rsid w:val="00CB0953"/>
    <w:rsid w:val="00CB46EA"/>
    <w:rsid w:val="00CB4C2E"/>
    <w:rsid w:val="00CB62BC"/>
    <w:rsid w:val="00CB7FF2"/>
    <w:rsid w:val="00CC3E6D"/>
    <w:rsid w:val="00CC410D"/>
    <w:rsid w:val="00CC4A58"/>
    <w:rsid w:val="00CC5BFB"/>
    <w:rsid w:val="00CD30DA"/>
    <w:rsid w:val="00CD6688"/>
    <w:rsid w:val="00CD7103"/>
    <w:rsid w:val="00CD76BE"/>
    <w:rsid w:val="00CE015A"/>
    <w:rsid w:val="00CE0F7D"/>
    <w:rsid w:val="00CE552C"/>
    <w:rsid w:val="00CE60D0"/>
    <w:rsid w:val="00CF5E6B"/>
    <w:rsid w:val="00D01474"/>
    <w:rsid w:val="00D03279"/>
    <w:rsid w:val="00D04EB6"/>
    <w:rsid w:val="00D04F33"/>
    <w:rsid w:val="00D04FC4"/>
    <w:rsid w:val="00D072FE"/>
    <w:rsid w:val="00D0764A"/>
    <w:rsid w:val="00D1272A"/>
    <w:rsid w:val="00D212F1"/>
    <w:rsid w:val="00D2206D"/>
    <w:rsid w:val="00D22AA0"/>
    <w:rsid w:val="00D230A1"/>
    <w:rsid w:val="00D25039"/>
    <w:rsid w:val="00D31F6D"/>
    <w:rsid w:val="00D33966"/>
    <w:rsid w:val="00D344ED"/>
    <w:rsid w:val="00D36CF0"/>
    <w:rsid w:val="00D371CD"/>
    <w:rsid w:val="00D40A55"/>
    <w:rsid w:val="00D4240F"/>
    <w:rsid w:val="00D44EA8"/>
    <w:rsid w:val="00D47095"/>
    <w:rsid w:val="00D525A2"/>
    <w:rsid w:val="00D6253B"/>
    <w:rsid w:val="00D654D7"/>
    <w:rsid w:val="00D66F1C"/>
    <w:rsid w:val="00D77A45"/>
    <w:rsid w:val="00D82B0E"/>
    <w:rsid w:val="00D97D82"/>
    <w:rsid w:val="00DA0050"/>
    <w:rsid w:val="00DA1104"/>
    <w:rsid w:val="00DA5772"/>
    <w:rsid w:val="00DA5A14"/>
    <w:rsid w:val="00DB299F"/>
    <w:rsid w:val="00DB4FA7"/>
    <w:rsid w:val="00DB5229"/>
    <w:rsid w:val="00DC54A6"/>
    <w:rsid w:val="00DC5C44"/>
    <w:rsid w:val="00DD00BF"/>
    <w:rsid w:val="00DD091F"/>
    <w:rsid w:val="00DD6286"/>
    <w:rsid w:val="00DD6650"/>
    <w:rsid w:val="00DD7B6F"/>
    <w:rsid w:val="00DE0164"/>
    <w:rsid w:val="00DE09E3"/>
    <w:rsid w:val="00DE4CED"/>
    <w:rsid w:val="00DE712A"/>
    <w:rsid w:val="00DF43CD"/>
    <w:rsid w:val="00DF4829"/>
    <w:rsid w:val="00DF5B02"/>
    <w:rsid w:val="00DF72EC"/>
    <w:rsid w:val="00E02E04"/>
    <w:rsid w:val="00E15DA3"/>
    <w:rsid w:val="00E1713B"/>
    <w:rsid w:val="00E17CE5"/>
    <w:rsid w:val="00E17EF9"/>
    <w:rsid w:val="00E20307"/>
    <w:rsid w:val="00E20473"/>
    <w:rsid w:val="00E25508"/>
    <w:rsid w:val="00E26C3A"/>
    <w:rsid w:val="00E332E0"/>
    <w:rsid w:val="00E353FE"/>
    <w:rsid w:val="00E3625A"/>
    <w:rsid w:val="00E428C8"/>
    <w:rsid w:val="00E46A6F"/>
    <w:rsid w:val="00E47560"/>
    <w:rsid w:val="00E47F86"/>
    <w:rsid w:val="00E529CA"/>
    <w:rsid w:val="00E53581"/>
    <w:rsid w:val="00E54231"/>
    <w:rsid w:val="00E60FB4"/>
    <w:rsid w:val="00E6213E"/>
    <w:rsid w:val="00E626BB"/>
    <w:rsid w:val="00E71663"/>
    <w:rsid w:val="00E75D1A"/>
    <w:rsid w:val="00E76C84"/>
    <w:rsid w:val="00E777CA"/>
    <w:rsid w:val="00E806DE"/>
    <w:rsid w:val="00E81CA0"/>
    <w:rsid w:val="00E82190"/>
    <w:rsid w:val="00E829B3"/>
    <w:rsid w:val="00E916E5"/>
    <w:rsid w:val="00EA09E4"/>
    <w:rsid w:val="00EA2BC2"/>
    <w:rsid w:val="00EA3EF1"/>
    <w:rsid w:val="00EA6E14"/>
    <w:rsid w:val="00EA7E53"/>
    <w:rsid w:val="00EB073B"/>
    <w:rsid w:val="00EC0C40"/>
    <w:rsid w:val="00EC57A0"/>
    <w:rsid w:val="00EC7182"/>
    <w:rsid w:val="00EC79EC"/>
    <w:rsid w:val="00ED1760"/>
    <w:rsid w:val="00ED4512"/>
    <w:rsid w:val="00ED5A97"/>
    <w:rsid w:val="00EF32D2"/>
    <w:rsid w:val="00EF4008"/>
    <w:rsid w:val="00F03D26"/>
    <w:rsid w:val="00F116AC"/>
    <w:rsid w:val="00F13EA4"/>
    <w:rsid w:val="00F160B2"/>
    <w:rsid w:val="00F21FED"/>
    <w:rsid w:val="00F237A0"/>
    <w:rsid w:val="00F24C48"/>
    <w:rsid w:val="00F274FB"/>
    <w:rsid w:val="00F30F5B"/>
    <w:rsid w:val="00F31ED6"/>
    <w:rsid w:val="00F335D0"/>
    <w:rsid w:val="00F34B7D"/>
    <w:rsid w:val="00F40168"/>
    <w:rsid w:val="00F406B9"/>
    <w:rsid w:val="00F413FA"/>
    <w:rsid w:val="00F418A1"/>
    <w:rsid w:val="00F42564"/>
    <w:rsid w:val="00F50C5A"/>
    <w:rsid w:val="00F50C5F"/>
    <w:rsid w:val="00F578E7"/>
    <w:rsid w:val="00F619B3"/>
    <w:rsid w:val="00F64DBF"/>
    <w:rsid w:val="00F65C43"/>
    <w:rsid w:val="00F676FC"/>
    <w:rsid w:val="00F7626A"/>
    <w:rsid w:val="00F76789"/>
    <w:rsid w:val="00F84FFA"/>
    <w:rsid w:val="00F86C5B"/>
    <w:rsid w:val="00F964F2"/>
    <w:rsid w:val="00FA1CC2"/>
    <w:rsid w:val="00FA2F74"/>
    <w:rsid w:val="00FA5D93"/>
    <w:rsid w:val="00FA765D"/>
    <w:rsid w:val="00FB3082"/>
    <w:rsid w:val="00FB32BE"/>
    <w:rsid w:val="00FB4B59"/>
    <w:rsid w:val="00FB5E0F"/>
    <w:rsid w:val="00FB68E7"/>
    <w:rsid w:val="00FC3565"/>
    <w:rsid w:val="00FD486D"/>
    <w:rsid w:val="00FE1D9F"/>
    <w:rsid w:val="00FE458F"/>
    <w:rsid w:val="00FF3C76"/>
    <w:rsid w:val="00FF6C47"/>
    <w:rsid w:val="00FF7755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A558DA"/>
  <w15:docId w15:val="{49623A27-5903-4D94-AEBB-4AB71A379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06B9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3372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A0DC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4039AF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F406B9"/>
    <w:pPr>
      <w:keepNext/>
      <w:spacing w:after="60"/>
      <w:jc w:val="center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F406B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F406B9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F406B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F406B9"/>
    <w:rPr>
      <w:vertAlign w:val="superscript"/>
    </w:rPr>
  </w:style>
  <w:style w:type="paragraph" w:styleId="Akapitzlist">
    <w:name w:val="List Paragraph"/>
    <w:basedOn w:val="Normalny"/>
    <w:qFormat/>
    <w:rsid w:val="00B47592"/>
    <w:pPr>
      <w:ind w:left="720"/>
      <w:contextualSpacing/>
    </w:pPr>
  </w:style>
  <w:style w:type="character" w:styleId="Hipercze">
    <w:name w:val="Hyperlink"/>
    <w:uiPriority w:val="99"/>
    <w:unhideWhenUsed/>
    <w:rsid w:val="00616782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semiHidden/>
    <w:rsid w:val="00E71663"/>
    <w:pPr>
      <w:suppressAutoHyphens/>
      <w:ind w:left="360"/>
    </w:pPr>
    <w:rPr>
      <w:sz w:val="20"/>
      <w:szCs w:val="20"/>
      <w:lang w:eastAsia="ar-SA"/>
    </w:rPr>
  </w:style>
  <w:style w:type="character" w:customStyle="1" w:styleId="TekstpodstawowywcityZnak">
    <w:name w:val="Tekst podstawowy wcięty Znak"/>
    <w:link w:val="Tekstpodstawowywcity"/>
    <w:semiHidden/>
    <w:rsid w:val="00E71663"/>
    <w:rPr>
      <w:rFonts w:ascii="Times New Roman" w:eastAsia="Times New Roman" w:hAnsi="Times New Roman" w:cs="Times New Roman"/>
      <w:sz w:val="20"/>
      <w:lang w:eastAsia="ar-SA"/>
    </w:rPr>
  </w:style>
  <w:style w:type="character" w:customStyle="1" w:styleId="Nagwek3Znak">
    <w:name w:val="Nagłówek 3 Znak"/>
    <w:link w:val="Nagwek3"/>
    <w:rsid w:val="004039AF"/>
    <w:rPr>
      <w:rFonts w:ascii="Arial" w:eastAsia="Times New Roman" w:hAnsi="Arial" w:cs="Arial"/>
      <w:b/>
      <w:bCs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0E34A0"/>
    <w:pPr>
      <w:spacing w:before="100" w:beforeAutospacing="1" w:after="100" w:afterAutospacing="1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C5F07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C5F07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unhideWhenUsed/>
    <w:rsid w:val="003C5F07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6337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3372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3372D"/>
    <w:rPr>
      <w:rFonts w:ascii="Times New Roman" w:eastAsia="Times New Roman" w:hAnsi="Times New Roman"/>
      <w:sz w:val="24"/>
      <w:szCs w:val="24"/>
    </w:rPr>
  </w:style>
  <w:style w:type="table" w:styleId="Tabela-Siatka">
    <w:name w:val="Table Grid"/>
    <w:basedOn w:val="Standardowy"/>
    <w:uiPriority w:val="39"/>
    <w:rsid w:val="003432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976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7679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333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333A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333A8"/>
    <w:rPr>
      <w:rFonts w:ascii="Times New Roman" w:eastAsia="Times New Roman" w:hAnsi="Times New Roman"/>
    </w:rPr>
  </w:style>
  <w:style w:type="paragraph" w:customStyle="1" w:styleId="Default">
    <w:name w:val="Default"/>
    <w:rsid w:val="004333A8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E69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E694C"/>
    <w:rPr>
      <w:rFonts w:ascii="Times New Roman" w:eastAsia="Times New Roman" w:hAnsi="Times New Roman"/>
      <w:b/>
      <w:bCs/>
    </w:rPr>
  </w:style>
  <w:style w:type="paragraph" w:styleId="Poprawka">
    <w:name w:val="Revision"/>
    <w:hidden/>
    <w:uiPriority w:val="99"/>
    <w:semiHidden/>
    <w:rsid w:val="00AE694C"/>
    <w:rPr>
      <w:rFonts w:ascii="Times New Roman" w:eastAsia="Times New Roman" w:hAnsi="Times New Roman"/>
      <w:sz w:val="24"/>
      <w:szCs w:val="24"/>
    </w:rPr>
  </w:style>
  <w:style w:type="character" w:customStyle="1" w:styleId="A2">
    <w:name w:val="A2"/>
    <w:uiPriority w:val="99"/>
    <w:rsid w:val="008E71D9"/>
    <w:rPr>
      <w:rFonts w:cs="Humanst521EU"/>
      <w:color w:val="000000"/>
      <w:sz w:val="17"/>
      <w:szCs w:val="17"/>
    </w:rPr>
  </w:style>
  <w:style w:type="paragraph" w:customStyle="1" w:styleId="Pa3">
    <w:name w:val="Pa3"/>
    <w:basedOn w:val="Default"/>
    <w:next w:val="Default"/>
    <w:uiPriority w:val="99"/>
    <w:rsid w:val="005C6874"/>
    <w:pPr>
      <w:spacing w:line="171" w:lineRule="atLeast"/>
    </w:pPr>
    <w:rPr>
      <w:rFonts w:ascii="Humanst521EU" w:eastAsia="Calibri" w:hAnsi="Humanst521EU"/>
      <w:color w:val="auto"/>
    </w:rPr>
  </w:style>
  <w:style w:type="paragraph" w:customStyle="1" w:styleId="Pa21">
    <w:name w:val="Pa21"/>
    <w:basedOn w:val="Default"/>
    <w:next w:val="Default"/>
    <w:uiPriority w:val="99"/>
    <w:rsid w:val="00531DB8"/>
    <w:pPr>
      <w:spacing w:line="181" w:lineRule="atLeast"/>
    </w:pPr>
    <w:rPr>
      <w:rFonts w:ascii="CentSchbookEU" w:eastAsia="Calibri" w:hAnsi="CentSchbookEU"/>
      <w:color w:val="auto"/>
    </w:rPr>
  </w:style>
  <w:style w:type="character" w:customStyle="1" w:styleId="A16">
    <w:name w:val="A16"/>
    <w:uiPriority w:val="99"/>
    <w:rsid w:val="00531DB8"/>
    <w:rPr>
      <w:rFonts w:cs="CentSchbookEU"/>
      <w:color w:val="000000"/>
      <w:sz w:val="11"/>
      <w:szCs w:val="11"/>
    </w:rPr>
  </w:style>
  <w:style w:type="character" w:customStyle="1" w:styleId="A17">
    <w:name w:val="A17"/>
    <w:uiPriority w:val="99"/>
    <w:rsid w:val="00531DB8"/>
    <w:rPr>
      <w:rFonts w:cs="CentSchbookEU"/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531DB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31DB8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31DB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31DB8"/>
    <w:rPr>
      <w:rFonts w:ascii="Times New Roman" w:eastAsia="Times New Roman" w:hAnsi="Times New Roman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2A0DC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87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99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0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5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7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0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7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8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30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3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0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7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9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9c03475-987a-401d-8ac4-a8b320586573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3B05668418954B9F9197D20C65EA1C" ma:contentTypeVersion="16" ma:contentTypeDescription="Create a new document." ma:contentTypeScope="" ma:versionID="931db6c65539a9807896e8d963640999">
  <xsd:schema xmlns:xsd="http://www.w3.org/2001/XMLSchema" xmlns:xs="http://www.w3.org/2001/XMLSchema" xmlns:p="http://schemas.microsoft.com/office/2006/metadata/properties" xmlns:ns3="f9d6bc27-f2bd-4049-a395-4b9f275af5c8" xmlns:ns4="f9c03475-987a-401d-8ac4-a8b320586573" targetNamespace="http://schemas.microsoft.com/office/2006/metadata/properties" ma:root="true" ma:fieldsID="b0b620a048ed78219857325bd5d512b5" ns3:_="" ns4:_="">
    <xsd:import namespace="f9d6bc27-f2bd-4049-a395-4b9f275af5c8"/>
    <xsd:import namespace="f9c03475-987a-401d-8ac4-a8b32058657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d6bc27-f2bd-4049-a395-4b9f275af5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c03475-987a-401d-8ac4-a8b3205865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EAC65C-2CB1-4135-A291-6B507D1827D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3465256-831F-4020-8D22-A609FA8A61E2}">
  <ds:schemaRefs>
    <ds:schemaRef ds:uri="http://schemas.microsoft.com/office/2006/metadata/properties"/>
    <ds:schemaRef ds:uri="http://schemas.microsoft.com/office/infopath/2007/PartnerControls"/>
    <ds:schemaRef ds:uri="f9c03475-987a-401d-8ac4-a8b320586573"/>
  </ds:schemaRefs>
</ds:datastoreItem>
</file>

<file path=customXml/itemProps3.xml><?xml version="1.0" encoding="utf-8"?>
<ds:datastoreItem xmlns:ds="http://schemas.openxmlformats.org/officeDocument/2006/customXml" ds:itemID="{59FCD9D1-CB4A-48C8-AA8E-2C7B01CB3CE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245EFD6-B9C9-4BA6-A7F3-EE10C10C3D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d6bc27-f2bd-4049-a395-4b9f275af5c8"/>
    <ds:schemaRef ds:uri="f9c03475-987a-401d-8ac4-a8b3205865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3215</Words>
  <Characters>19294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Uczeń poprawnie:Wymagania edukacyjne: Oblicza geografii - zakres podstawowy</vt:lpstr>
    </vt:vector>
  </TitlesOfParts>
  <Company>Hewlett-Packard Company</Company>
  <LinksUpToDate>false</LinksUpToDate>
  <CharactersWithSpaces>22465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Uczeń poprawnie:Wymagania edukacyjne: Oblicza geografii - zakres podstawowy</dc:title>
  <dc:creator>Uzytkownik</dc:creator>
  <cp:lastModifiedBy>Barbara Legutko</cp:lastModifiedBy>
  <cp:revision>2</cp:revision>
  <cp:lastPrinted>2017-08-02T09:04:00Z</cp:lastPrinted>
  <dcterms:created xsi:type="dcterms:W3CDTF">2024-09-11T19:13:00Z</dcterms:created>
  <dcterms:modified xsi:type="dcterms:W3CDTF">2024-09-11T19:13:00Z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0x0101004A3B05668418954B9F9197D20C65EA1C</vt:lpwstr>
  </property>
</Properties>
</file>