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77" w:rsidRDefault="00171E77"/>
    <w:p w:rsidR="00171E77" w:rsidRDefault="00171E77"/>
    <w:p w:rsidR="00171E77" w:rsidRDefault="00171E77"/>
    <w:p w:rsidR="00171E77" w:rsidRDefault="002A55D5" w:rsidP="00171E77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  <w:b w:val="0"/>
          <w:sz w:val="16"/>
          <w:szCs w:val="16"/>
        </w:rPr>
        <w:t xml:space="preserve">Załącznik </w:t>
      </w:r>
      <w:r>
        <w:rPr>
          <w:rFonts w:ascii="Arial" w:hAnsi="Arial" w:cs="Arial"/>
          <w:b w:val="0"/>
          <w:sz w:val="16"/>
          <w:szCs w:val="16"/>
          <w:lang w:val="pl-PL"/>
        </w:rPr>
        <w:t xml:space="preserve">do uchwały nr 19/2018/2019 </w:t>
      </w:r>
      <w:r w:rsidR="00171E77">
        <w:rPr>
          <w:rFonts w:ascii="Arial" w:hAnsi="Arial" w:cs="Arial"/>
          <w:b w:val="0"/>
          <w:sz w:val="16"/>
          <w:szCs w:val="16"/>
        </w:rPr>
        <w:t xml:space="preserve">do protokołu nr 11 z dnia </w:t>
      </w:r>
      <w:r>
        <w:rPr>
          <w:rFonts w:ascii="Arial" w:hAnsi="Arial" w:cs="Arial"/>
          <w:b w:val="0"/>
          <w:sz w:val="16"/>
          <w:szCs w:val="16"/>
          <w:lang w:val="pl-PL"/>
        </w:rPr>
        <w:t>27.08.2019</w:t>
      </w:r>
      <w:r w:rsidR="00171E77">
        <w:rPr>
          <w:rFonts w:ascii="Arial" w:hAnsi="Arial" w:cs="Arial"/>
          <w:b w:val="0"/>
          <w:sz w:val="16"/>
          <w:szCs w:val="16"/>
          <w:lang w:val="pl-PL"/>
        </w:rPr>
        <w:t xml:space="preserve"> r.</w:t>
      </w:r>
    </w:p>
    <w:p w:rsidR="00171E77" w:rsidRDefault="00171E77" w:rsidP="00171E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171E77" w:rsidRDefault="00171E77" w:rsidP="00171E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171E77" w:rsidRDefault="00171E77" w:rsidP="00171E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171E77" w:rsidRPr="00B549CA" w:rsidRDefault="00171E77" w:rsidP="00171E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B549CA">
        <w:rPr>
          <w:rFonts w:ascii="Times New Roman" w:eastAsia="Times New Roman" w:hAnsi="Times New Roman"/>
          <w:b/>
          <w:bCs/>
          <w:lang w:eastAsia="pl-PL"/>
        </w:rPr>
        <w:t xml:space="preserve">SZKOLNY PROGRAM WYCHOWAWCZO- PROFILAKTYCZNY </w:t>
      </w:r>
    </w:p>
    <w:p w:rsidR="00171E77" w:rsidRPr="00B549CA" w:rsidRDefault="00171E77" w:rsidP="00171E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B549CA">
        <w:rPr>
          <w:rFonts w:ascii="Times New Roman" w:eastAsia="Times New Roman" w:hAnsi="Times New Roman"/>
          <w:b/>
          <w:bCs/>
          <w:lang w:eastAsia="pl-PL"/>
        </w:rPr>
        <w:t>OŚMIOLETNIEJ PUBLICZNEJ SZKOŁY PODSTAWOWEJ NR 1</w:t>
      </w:r>
    </w:p>
    <w:p w:rsidR="00171E77" w:rsidRPr="00B549CA" w:rsidRDefault="00171E77" w:rsidP="00171E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B549CA">
        <w:rPr>
          <w:rFonts w:ascii="Times New Roman" w:eastAsia="Times New Roman" w:hAnsi="Times New Roman"/>
          <w:b/>
          <w:bCs/>
          <w:lang w:eastAsia="pl-PL"/>
        </w:rPr>
        <w:t xml:space="preserve"> W JADOWNIKACH</w:t>
      </w:r>
    </w:p>
    <w:p w:rsidR="00171E77" w:rsidRDefault="002A55D5" w:rsidP="00171E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NA ROK SZKOLNY 2019/2020</w:t>
      </w:r>
    </w:p>
    <w:p w:rsidR="00171E77" w:rsidRDefault="00171E77" w:rsidP="00171E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171E77" w:rsidRPr="00B549CA" w:rsidRDefault="00171E77" w:rsidP="00171E7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171E77" w:rsidRPr="00743672" w:rsidRDefault="002A55D5" w:rsidP="00171E7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t xml:space="preserve">Zgodnie z art. 26. 1. ustawy z dnia 14 grudnia 2016 r. </w:t>
      </w:r>
      <w:r w:rsidR="003A38D1">
        <w:t>– Prawo oświatowe (</w:t>
      </w:r>
      <w:proofErr w:type="spellStart"/>
      <w:r w:rsidR="003A38D1">
        <w:t>t.j</w:t>
      </w:r>
      <w:proofErr w:type="spellEnd"/>
      <w:r w:rsidR="003A38D1">
        <w:t>. Dz. U. z 2019 r., poz. 1148, ze zm.</w:t>
      </w:r>
      <w:r>
        <w:t>)</w:t>
      </w:r>
      <w:r w:rsidR="003A38D1">
        <w:t>.</w:t>
      </w:r>
      <w:r>
        <w:t xml:space="preserve"> </w:t>
      </w:r>
    </w:p>
    <w:p w:rsidR="00171E77" w:rsidRDefault="00171E77"/>
    <w:p w:rsidR="00171E77" w:rsidRDefault="00171E77"/>
    <w:p w:rsidR="00171E77" w:rsidRDefault="00171E77"/>
    <w:p w:rsidR="00171E77" w:rsidRDefault="00171E77"/>
    <w:p w:rsidR="00171E77" w:rsidRDefault="00171E77"/>
    <w:p w:rsidR="00171E77" w:rsidRDefault="00171E77"/>
    <w:p w:rsidR="00171E77" w:rsidRDefault="00171E77"/>
    <w:p w:rsidR="00171E77" w:rsidRDefault="00171E77"/>
    <w:p w:rsidR="00171E77" w:rsidRDefault="00171E77"/>
    <w:tbl>
      <w:tblPr>
        <w:tblStyle w:val="Tabela-Siatka"/>
        <w:tblW w:w="0" w:type="auto"/>
        <w:tblLayout w:type="fixed"/>
        <w:tblLook w:val="04A0"/>
      </w:tblPr>
      <w:tblGrid>
        <w:gridCol w:w="1951"/>
        <w:gridCol w:w="3706"/>
        <w:gridCol w:w="3665"/>
        <w:gridCol w:w="1993"/>
        <w:gridCol w:w="2829"/>
      </w:tblGrid>
      <w:tr w:rsidR="00B20CEC" w:rsidTr="00171E77">
        <w:trPr>
          <w:trHeight w:val="332"/>
        </w:trPr>
        <w:tc>
          <w:tcPr>
            <w:tcW w:w="1951" w:type="dxa"/>
          </w:tcPr>
          <w:p w:rsidR="00171E77" w:rsidRPr="00C539F4" w:rsidRDefault="00171E77" w:rsidP="00171E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B20CEC" w:rsidRPr="00C539F4" w:rsidRDefault="00B20CEC" w:rsidP="001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9F4">
              <w:rPr>
                <w:rFonts w:ascii="Arial" w:hAnsi="Arial" w:cs="Arial"/>
                <w:b/>
                <w:sz w:val="20"/>
                <w:szCs w:val="20"/>
              </w:rPr>
              <w:t>CELE WYCHOWAWCZE</w:t>
            </w: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:rsidR="00B20CEC" w:rsidRPr="00C539F4" w:rsidRDefault="00B20CEC" w:rsidP="001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9F4">
              <w:rPr>
                <w:rFonts w:ascii="Arial" w:hAnsi="Arial" w:cs="Arial"/>
                <w:b/>
                <w:sz w:val="20"/>
                <w:szCs w:val="20"/>
              </w:rPr>
              <w:t>SPOSOBY REALIZACJI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B20CEC" w:rsidRPr="00C539F4" w:rsidRDefault="00B20CEC" w:rsidP="001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9F4">
              <w:rPr>
                <w:rFonts w:ascii="Arial" w:hAnsi="Arial" w:cs="Arial"/>
                <w:b/>
                <w:sz w:val="20"/>
                <w:szCs w:val="20"/>
              </w:rPr>
              <w:t>ODPOWIEDZIALNI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20CEC" w:rsidRPr="00C539F4" w:rsidRDefault="00B20CEC" w:rsidP="001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9F4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</w:tr>
      <w:tr w:rsidR="00181ABF" w:rsidTr="00181ABF">
        <w:trPr>
          <w:trHeight w:val="2943"/>
        </w:trPr>
        <w:tc>
          <w:tcPr>
            <w:tcW w:w="1951" w:type="dxa"/>
            <w:vMerge w:val="restart"/>
            <w:textDirection w:val="btLr"/>
          </w:tcPr>
          <w:p w:rsidR="00181ABF" w:rsidRPr="00690A1B" w:rsidRDefault="00181ABF" w:rsidP="00181AB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0A1B">
              <w:rPr>
                <w:rFonts w:ascii="Arial" w:hAnsi="Arial" w:cs="Arial"/>
                <w:b/>
                <w:sz w:val="32"/>
                <w:szCs w:val="32"/>
              </w:rPr>
              <w:t>ZDROWY S</w:t>
            </w:r>
            <w:bookmarkStart w:id="0" w:name="_GoBack"/>
            <w:bookmarkEnd w:id="0"/>
            <w:r w:rsidRPr="00690A1B">
              <w:rPr>
                <w:rFonts w:ascii="Arial" w:hAnsi="Arial" w:cs="Arial"/>
                <w:b/>
                <w:sz w:val="32"/>
                <w:szCs w:val="32"/>
              </w:rPr>
              <w:t>TYL ŻYCIA</w:t>
            </w:r>
          </w:p>
        </w:tc>
        <w:tc>
          <w:tcPr>
            <w:tcW w:w="3706" w:type="dxa"/>
          </w:tcPr>
          <w:p w:rsidR="00181ABF" w:rsidRPr="00B20CEC" w:rsidRDefault="00181ABF" w:rsidP="00181AB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B20CEC">
              <w:rPr>
                <w:rFonts w:ascii="Arial" w:hAnsi="Arial" w:cs="Arial"/>
                <w:sz w:val="16"/>
                <w:szCs w:val="16"/>
              </w:rPr>
              <w:t>Rozwijanie aktywnej i odpowiedzialnej postawy wobec zdrowia własnego i innych</w:t>
            </w:r>
          </w:p>
          <w:p w:rsidR="00181ABF" w:rsidRPr="00B20CEC" w:rsidRDefault="00181ABF" w:rsidP="00181ABF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</w:tcPr>
          <w:p w:rsidR="00181ABF" w:rsidRPr="00B20CEC" w:rsidRDefault="00181ABF" w:rsidP="00181AB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20CEC">
              <w:rPr>
                <w:rFonts w:ascii="Arial" w:hAnsi="Arial" w:cs="Arial"/>
                <w:sz w:val="16"/>
                <w:szCs w:val="16"/>
              </w:rPr>
              <w:t>Zachęcanie do aktywnego spędzania wolnego czasu (zajęcia sportowe, wycieczki, koła zainteresowań itp.)</w:t>
            </w:r>
          </w:p>
          <w:p w:rsidR="00181ABF" w:rsidRPr="00B20CEC" w:rsidRDefault="00181ABF" w:rsidP="00181AB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20CEC">
              <w:rPr>
                <w:rFonts w:ascii="Arial" w:hAnsi="Arial" w:cs="Arial"/>
                <w:sz w:val="16"/>
                <w:szCs w:val="16"/>
              </w:rPr>
              <w:t>Prowadzenie zajęć, szkoleń, spotkań mających na celu uzupełnianie wiedzy na temat: higieny osobistej, prawidłowego odżywiania, zagrożeń wynikających z palenia tytoniu i e-papierosów, picia alkoholu, zażywania dopalaczy i innych środków</w:t>
            </w:r>
          </w:p>
          <w:p w:rsidR="00181ABF" w:rsidRPr="00B20CEC" w:rsidRDefault="00181ABF" w:rsidP="00181AB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20CEC">
              <w:rPr>
                <w:rFonts w:ascii="Arial" w:hAnsi="Arial" w:cs="Arial"/>
                <w:sz w:val="16"/>
                <w:szCs w:val="16"/>
              </w:rPr>
              <w:t>Współpraca z PPP, Komendą Powiatową Policji w Brzesku</w:t>
            </w:r>
          </w:p>
          <w:p w:rsidR="00181ABF" w:rsidRPr="00B20CEC" w:rsidRDefault="00181ABF" w:rsidP="00181ABF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B20CEC">
              <w:rPr>
                <w:rFonts w:ascii="Arial" w:hAnsi="Arial" w:cs="Arial"/>
                <w:sz w:val="16"/>
                <w:szCs w:val="16"/>
              </w:rPr>
              <w:t>Zapoznanie uczniów z zasadami udzielania pierwszej pomocy</w:t>
            </w:r>
          </w:p>
        </w:tc>
        <w:tc>
          <w:tcPr>
            <w:tcW w:w="1993" w:type="dxa"/>
          </w:tcPr>
          <w:p w:rsidR="00181ABF" w:rsidRPr="00B20CEC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 w:rsidRPr="00B20CEC">
              <w:rPr>
                <w:rFonts w:ascii="Arial" w:hAnsi="Arial" w:cs="Arial"/>
                <w:sz w:val="16"/>
                <w:szCs w:val="16"/>
              </w:rPr>
              <w:t>nauczyciele wychowania fizycznego</w:t>
            </w:r>
          </w:p>
          <w:p w:rsidR="00181ABF" w:rsidRPr="00B20CEC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B20CEC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 w:rsidRPr="00B20CEC">
              <w:rPr>
                <w:rFonts w:ascii="Arial" w:hAnsi="Arial" w:cs="Arial"/>
                <w:sz w:val="16"/>
                <w:szCs w:val="16"/>
              </w:rPr>
              <w:t>pedagog szkolny</w:t>
            </w:r>
          </w:p>
          <w:p w:rsidR="00181ABF" w:rsidRPr="00B20CEC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B20CEC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B20CEC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pielęgniarka (spotkania w klasach)</w:t>
            </w:r>
          </w:p>
          <w:p w:rsidR="00181ABF" w:rsidRPr="00B20CEC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B20CEC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B20CEC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B20CEC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 w:rsidRPr="00B20CEC">
              <w:rPr>
                <w:rFonts w:ascii="Arial" w:hAnsi="Arial" w:cs="Arial"/>
                <w:sz w:val="16"/>
                <w:szCs w:val="16"/>
              </w:rPr>
              <w:t>pedagog szkolny</w:t>
            </w:r>
          </w:p>
          <w:p w:rsidR="00181ABF" w:rsidRPr="00B20CEC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B20CEC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 w:rsidRPr="00B20CEC">
              <w:rPr>
                <w:rFonts w:ascii="Arial" w:hAnsi="Arial" w:cs="Arial"/>
                <w:sz w:val="16"/>
                <w:szCs w:val="16"/>
              </w:rPr>
              <w:t>nauczyciele wychowania fizycznego</w:t>
            </w:r>
          </w:p>
          <w:p w:rsidR="00181ABF" w:rsidRPr="00B20CEC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9" w:type="dxa"/>
          </w:tcPr>
          <w:p w:rsidR="00181ABF" w:rsidRDefault="00181ABF" w:rsidP="00181ABF">
            <w:pPr>
              <w:ind w:right="176"/>
              <w:rPr>
                <w:rFonts w:ascii="Arial" w:hAnsi="Arial" w:cs="Arial"/>
                <w:sz w:val="16"/>
                <w:szCs w:val="16"/>
              </w:rPr>
            </w:pPr>
            <w:r w:rsidRPr="00B20CEC">
              <w:rPr>
                <w:rFonts w:ascii="Arial" w:hAnsi="Arial" w:cs="Arial"/>
                <w:sz w:val="16"/>
                <w:szCs w:val="16"/>
              </w:rPr>
              <w:t>na bieżąco</w:t>
            </w:r>
          </w:p>
          <w:p w:rsidR="00181ABF" w:rsidRPr="00C539F4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bieżąco</w:t>
            </w:r>
          </w:p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</w:t>
            </w:r>
          </w:p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</w:t>
            </w:r>
          </w:p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ABF" w:rsidTr="00181ABF">
        <w:trPr>
          <w:trHeight w:val="972"/>
        </w:trPr>
        <w:tc>
          <w:tcPr>
            <w:tcW w:w="1951" w:type="dxa"/>
            <w:vMerge/>
          </w:tcPr>
          <w:p w:rsidR="00181ABF" w:rsidRPr="00690A1B" w:rsidRDefault="00181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6" w:type="dxa"/>
          </w:tcPr>
          <w:p w:rsidR="00181ABF" w:rsidRPr="00B20CEC" w:rsidRDefault="00181ABF" w:rsidP="00181AB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B20CEC">
              <w:rPr>
                <w:rFonts w:ascii="Arial" w:hAnsi="Arial" w:cs="Arial"/>
                <w:sz w:val="16"/>
                <w:szCs w:val="16"/>
              </w:rPr>
              <w:t>Profilaktyka uzależnień</w:t>
            </w:r>
          </w:p>
        </w:tc>
        <w:tc>
          <w:tcPr>
            <w:tcW w:w="3665" w:type="dxa"/>
          </w:tcPr>
          <w:p w:rsidR="00181ABF" w:rsidRDefault="00181ABF" w:rsidP="00181AB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Omówienie zagrożeń wynikających z palenia tytoniu, e-papierosów, picia alkoholu, zażywania dopalaczy</w:t>
            </w:r>
          </w:p>
          <w:p w:rsidR="00181ABF" w:rsidRPr="00B20CEC" w:rsidRDefault="00181ABF" w:rsidP="00181AB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Zorganizowanie przedstawienia profilaktycznego (skorzystanie z filmu szkoleniowego)</w:t>
            </w:r>
          </w:p>
        </w:tc>
        <w:tc>
          <w:tcPr>
            <w:tcW w:w="1993" w:type="dxa"/>
          </w:tcPr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 szkolny</w:t>
            </w:r>
          </w:p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przedstawiciel Powiatowej Komendy Policji</w:t>
            </w:r>
          </w:p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B20CEC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</w:t>
            </w:r>
          </w:p>
        </w:tc>
        <w:tc>
          <w:tcPr>
            <w:tcW w:w="2829" w:type="dxa"/>
          </w:tcPr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</w:t>
            </w:r>
          </w:p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</w:t>
            </w:r>
          </w:p>
          <w:p w:rsidR="00181ABF" w:rsidRPr="00B20CEC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ABF" w:rsidTr="003D3535">
        <w:tc>
          <w:tcPr>
            <w:tcW w:w="1951" w:type="dxa"/>
            <w:vMerge w:val="restart"/>
            <w:textDirection w:val="btLr"/>
          </w:tcPr>
          <w:p w:rsidR="00181ABF" w:rsidRPr="00690A1B" w:rsidRDefault="00181ABF" w:rsidP="008349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0A1B">
              <w:rPr>
                <w:rFonts w:ascii="Arial" w:hAnsi="Arial" w:cs="Arial"/>
                <w:b/>
                <w:sz w:val="32"/>
                <w:szCs w:val="32"/>
              </w:rPr>
              <w:t>ROZWÓJ SPOŁECZNY</w:t>
            </w:r>
          </w:p>
        </w:tc>
        <w:tc>
          <w:tcPr>
            <w:tcW w:w="3706" w:type="dxa"/>
          </w:tcPr>
          <w:p w:rsidR="00181ABF" w:rsidRPr="00C539F4" w:rsidRDefault="00181ABF" w:rsidP="00181AB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Budowanie pozytywnych relacji między uczniami, nauczycielami i rodzicami</w:t>
            </w:r>
          </w:p>
        </w:tc>
        <w:tc>
          <w:tcPr>
            <w:tcW w:w="3665" w:type="dxa"/>
          </w:tcPr>
          <w:p w:rsidR="00181ABF" w:rsidRPr="00C539F4" w:rsidRDefault="00181ABF" w:rsidP="00181AB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Zapoznanie uczniów ze szkolnymi regulaminami</w:t>
            </w:r>
          </w:p>
          <w:p w:rsidR="00181ABF" w:rsidRPr="00C539F4" w:rsidRDefault="00181ABF" w:rsidP="00181AB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Zwrócenie uwagi na relacje interpersonalne między uczniami – monitorowanie zachowania uczniów podczas pobytu w szkole (zajęcia, przerwy) i poza nią (wyjazdy, wycieczki)</w:t>
            </w:r>
          </w:p>
          <w:p w:rsidR="00181ABF" w:rsidRPr="00C539F4" w:rsidRDefault="00181ABF" w:rsidP="00181AB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Zapoznanie uczniów z prawami dziecka, zwrócenie uwagi na przestrzeganie tych praw przez uczniów, nauczycieli, pracowników administracji i obsługi, rodziców</w:t>
            </w:r>
          </w:p>
        </w:tc>
        <w:tc>
          <w:tcPr>
            <w:tcW w:w="1993" w:type="dxa"/>
          </w:tcPr>
          <w:p w:rsidR="00181ABF" w:rsidRPr="00C539F4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wszyscy nauczyciele, wychowawcy, pedagog szkolny</w:t>
            </w:r>
          </w:p>
        </w:tc>
        <w:tc>
          <w:tcPr>
            <w:tcW w:w="2829" w:type="dxa"/>
          </w:tcPr>
          <w:p w:rsidR="00181ABF" w:rsidRPr="00C539F4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cały rok</w:t>
            </w:r>
          </w:p>
        </w:tc>
      </w:tr>
      <w:tr w:rsidR="00181ABF" w:rsidTr="00B20CEC">
        <w:tc>
          <w:tcPr>
            <w:tcW w:w="1951" w:type="dxa"/>
            <w:vMerge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6" w:type="dxa"/>
          </w:tcPr>
          <w:p w:rsidR="00181ABF" w:rsidRPr="00C539F4" w:rsidRDefault="00181ABF" w:rsidP="00181AB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Przeciwdziałanie wykluczeniu uczniów</w:t>
            </w:r>
          </w:p>
        </w:tc>
        <w:tc>
          <w:tcPr>
            <w:tcW w:w="3665" w:type="dxa"/>
          </w:tcPr>
          <w:p w:rsidR="00181ABF" w:rsidRPr="00C539F4" w:rsidRDefault="00181ABF" w:rsidP="00181AB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Przeprowadzenie zajęć, wyjazdów i spotkań integracyjnych w poszczególnych klasach</w:t>
            </w:r>
          </w:p>
          <w:p w:rsidR="00181ABF" w:rsidRPr="00C539F4" w:rsidRDefault="00181ABF" w:rsidP="00181AB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Przydzielenie ról w zespole klasowym</w:t>
            </w:r>
          </w:p>
        </w:tc>
        <w:tc>
          <w:tcPr>
            <w:tcW w:w="1993" w:type="dxa"/>
          </w:tcPr>
          <w:p w:rsidR="00181ABF" w:rsidRPr="00C539F4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wychowawcy, pedagog szkolny</w:t>
            </w:r>
          </w:p>
        </w:tc>
        <w:tc>
          <w:tcPr>
            <w:tcW w:w="2829" w:type="dxa"/>
          </w:tcPr>
          <w:p w:rsidR="00181ABF" w:rsidRPr="00C539F4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cały rok</w:t>
            </w:r>
          </w:p>
        </w:tc>
      </w:tr>
      <w:tr w:rsidR="00181ABF" w:rsidTr="00181ABF">
        <w:tc>
          <w:tcPr>
            <w:tcW w:w="1951" w:type="dxa"/>
            <w:vMerge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181ABF" w:rsidRDefault="00181ABF" w:rsidP="00181AB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Wspieranie inicjatyw społecznych</w:t>
            </w:r>
          </w:p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181ABF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:rsidR="00181ABF" w:rsidRPr="00C539F4" w:rsidRDefault="00181ABF" w:rsidP="00181AB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lastRenderedPageBreak/>
              <w:t>Organizowanie przez młodzież imprez szkolnych (zabawy, programy artystyczne)</w:t>
            </w:r>
          </w:p>
          <w:p w:rsidR="00181ABF" w:rsidRPr="00C539F4" w:rsidRDefault="00181ABF" w:rsidP="00181AB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Działalność na rzecz innych – wolontariat</w:t>
            </w:r>
          </w:p>
          <w:p w:rsidR="00181ABF" w:rsidRPr="00C539F4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81ABF" w:rsidRPr="00C539F4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nauczyciele odpowiedzialni za przygotowanie uroczystości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181ABF" w:rsidRPr="00C539F4" w:rsidRDefault="00181ABF" w:rsidP="00181AB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na bieżąco</w:t>
            </w:r>
          </w:p>
        </w:tc>
      </w:tr>
      <w:tr w:rsidR="00181ABF" w:rsidTr="00690A1B">
        <w:trPr>
          <w:trHeight w:val="1196"/>
        </w:trPr>
        <w:tc>
          <w:tcPr>
            <w:tcW w:w="1951" w:type="dxa"/>
            <w:vMerge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181ABF" w:rsidRPr="00C539F4" w:rsidRDefault="00181ABF" w:rsidP="008349C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Kształtowanie postawy patriotycznej</w:t>
            </w: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181ABF" w:rsidRPr="00C539F4" w:rsidRDefault="00181ABF" w:rsidP="008349CF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Organizowanie uroczystości związanych z obchodami świąt narodowych</w:t>
            </w:r>
          </w:p>
          <w:p w:rsidR="00181ABF" w:rsidRPr="00C539F4" w:rsidRDefault="00181ABF" w:rsidP="008349CF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Święto Patrona Szkoły – organizacja uroczystości</w:t>
            </w: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nauczyciele odpowiedzialni za przygotowanie uroczystości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na bieżąco</w:t>
            </w:r>
          </w:p>
        </w:tc>
      </w:tr>
      <w:tr w:rsidR="00181ABF" w:rsidTr="00690A1B">
        <w:trPr>
          <w:trHeight w:val="1773"/>
        </w:trPr>
        <w:tc>
          <w:tcPr>
            <w:tcW w:w="1951" w:type="dxa"/>
            <w:vMerge w:val="restart"/>
            <w:textDirection w:val="btLr"/>
          </w:tcPr>
          <w:p w:rsidR="00181ABF" w:rsidRPr="00690A1B" w:rsidRDefault="00181ABF" w:rsidP="008349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0A1B">
              <w:rPr>
                <w:rFonts w:ascii="Arial" w:hAnsi="Arial" w:cs="Arial"/>
                <w:b/>
                <w:sz w:val="32"/>
                <w:szCs w:val="32"/>
              </w:rPr>
              <w:t>ROZWÓJ INTELEKTUALNY</w:t>
            </w:r>
          </w:p>
        </w:tc>
        <w:tc>
          <w:tcPr>
            <w:tcW w:w="3706" w:type="dxa"/>
          </w:tcPr>
          <w:p w:rsidR="00181ABF" w:rsidRPr="00C539F4" w:rsidRDefault="00181ABF" w:rsidP="00C539F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Stworzenie warunków do prawidłowego funkcjonowania</w:t>
            </w:r>
          </w:p>
          <w:p w:rsidR="00181ABF" w:rsidRPr="00C539F4" w:rsidRDefault="00181ABF" w:rsidP="008349CF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uczniów na terenie szkoły</w:t>
            </w:r>
          </w:p>
        </w:tc>
        <w:tc>
          <w:tcPr>
            <w:tcW w:w="3665" w:type="dxa"/>
          </w:tcPr>
          <w:p w:rsidR="00181ABF" w:rsidRPr="00C539F4" w:rsidRDefault="00181ABF" w:rsidP="00C539F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 xml:space="preserve">Dbanie o odpowiednie warunki lokalowe oraz wyposażenie sal lekcyjnych w podstawowy sprzęt i pomoce dydaktyczne (m.in. tablice multimedialne, rzutniki) </w:t>
            </w:r>
          </w:p>
        </w:tc>
        <w:tc>
          <w:tcPr>
            <w:tcW w:w="1993" w:type="dxa"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dyrektor szkoły</w:t>
            </w:r>
          </w:p>
        </w:tc>
        <w:tc>
          <w:tcPr>
            <w:tcW w:w="2829" w:type="dxa"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na bieżąco</w:t>
            </w:r>
          </w:p>
        </w:tc>
      </w:tr>
      <w:tr w:rsidR="00181ABF" w:rsidTr="00B20CEC">
        <w:tc>
          <w:tcPr>
            <w:tcW w:w="1951" w:type="dxa"/>
            <w:vMerge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6" w:type="dxa"/>
          </w:tcPr>
          <w:p w:rsidR="00181ABF" w:rsidRPr="00C539F4" w:rsidRDefault="00181ABF" w:rsidP="00C539F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Poszerzanie wiedzy, uzupełnianie braków w wiadomościach i umiejętnościach z poszczególnych przedmiotów</w:t>
            </w:r>
          </w:p>
        </w:tc>
        <w:tc>
          <w:tcPr>
            <w:tcW w:w="3665" w:type="dxa"/>
          </w:tcPr>
          <w:p w:rsidR="00181ABF" w:rsidRPr="00C539F4" w:rsidRDefault="00181ABF" w:rsidP="00C539F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Organizowanie zajęć pozalekcyjnych, kół zainteresowań, konkursów, wycieczek, wyjazdów (kina, teatry, muzea), udział w życiu kulturalnym regionu</w:t>
            </w:r>
          </w:p>
        </w:tc>
        <w:tc>
          <w:tcPr>
            <w:tcW w:w="1993" w:type="dxa"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wszyscy nauczyciele, wychowawcy</w:t>
            </w:r>
          </w:p>
        </w:tc>
        <w:tc>
          <w:tcPr>
            <w:tcW w:w="2829" w:type="dxa"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cały rok</w:t>
            </w:r>
          </w:p>
        </w:tc>
      </w:tr>
      <w:tr w:rsidR="00181ABF" w:rsidTr="00B20CEC">
        <w:tc>
          <w:tcPr>
            <w:tcW w:w="1951" w:type="dxa"/>
            <w:vMerge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6" w:type="dxa"/>
          </w:tcPr>
          <w:p w:rsidR="00181ABF" w:rsidRPr="00C539F4" w:rsidRDefault="00181ABF" w:rsidP="00C539F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Organizowanie pomocy oraz dodatkowych zajęć dla uczniów o specjalnych potrzebach edukacyjnych</w:t>
            </w: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</w:tcPr>
          <w:p w:rsidR="00181ABF" w:rsidRPr="00C539F4" w:rsidRDefault="00181ABF" w:rsidP="00C539F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Realizowanie zajęć dla uczniów o specjalnych potrzebach edukacyjnych zgodnie z zaleceniami zawartymi w orzeczeniach i opiniach (zajęcia korekcyjno-kompensacyjne, rewalidacja, terapia pedagogiczna)</w:t>
            </w:r>
          </w:p>
          <w:p w:rsidR="00181ABF" w:rsidRPr="00C539F4" w:rsidRDefault="00181ABF" w:rsidP="00C539F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Stosowanie się do zaleceń PPP</w:t>
            </w:r>
          </w:p>
          <w:p w:rsidR="00181ABF" w:rsidRPr="00C539F4" w:rsidRDefault="00181ABF" w:rsidP="00C539F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Kierowanie uczniów do PPP w celu uzyskania pełnego obrazu przyczyn trudności szkolnych</w:t>
            </w:r>
          </w:p>
        </w:tc>
        <w:tc>
          <w:tcPr>
            <w:tcW w:w="1993" w:type="dxa"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dyrektor, pedagog szkolny,</w:t>
            </w: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oligofrenopedagog, terapeuta pedagogiczny, wszyscy nauczyciele</w:t>
            </w:r>
          </w:p>
        </w:tc>
        <w:tc>
          <w:tcPr>
            <w:tcW w:w="2829" w:type="dxa"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cały rok</w:t>
            </w:r>
          </w:p>
        </w:tc>
      </w:tr>
      <w:tr w:rsidR="00181ABF" w:rsidTr="00B20CEC">
        <w:tc>
          <w:tcPr>
            <w:tcW w:w="1951" w:type="dxa"/>
            <w:vMerge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6" w:type="dxa"/>
          </w:tcPr>
          <w:p w:rsidR="00181ABF" w:rsidRPr="00C539F4" w:rsidRDefault="00181ABF" w:rsidP="00C539F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Nawiązywanie i kontynuowanie dobrej współpracy z rodzicami uczniów, poradniami psychologiczno-pedagogicznymi i innymi instytucjami działającymi na rzecz rodziny, dzieci i młodzieży</w:t>
            </w:r>
          </w:p>
        </w:tc>
        <w:tc>
          <w:tcPr>
            <w:tcW w:w="3665" w:type="dxa"/>
          </w:tcPr>
          <w:p w:rsidR="00181ABF" w:rsidRPr="00C539F4" w:rsidRDefault="00181ABF" w:rsidP="00C539F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Zapraszanie rodziców do udziału w uroczystościach szkolnych oraz do aktywnego udziału w życiu szkoły (m.in. poprzez działalność w Radzie Rodziców)</w:t>
            </w:r>
          </w:p>
          <w:p w:rsidR="00181ABF" w:rsidRPr="00C539F4" w:rsidRDefault="00181ABF" w:rsidP="00C539F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Organizowanie spotkań dla rodziców ze specjalistami (wykłady, pogadanki na tematy wychowawcze)</w:t>
            </w: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dyrektor, pedagog szkolny, wszyscy nauczyciele</w:t>
            </w: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9" w:type="dxa"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cały rok</w:t>
            </w:r>
          </w:p>
        </w:tc>
      </w:tr>
      <w:tr w:rsidR="00181ABF" w:rsidTr="00690A1B">
        <w:trPr>
          <w:trHeight w:val="1622"/>
        </w:trPr>
        <w:tc>
          <w:tcPr>
            <w:tcW w:w="1951" w:type="dxa"/>
            <w:vMerge w:val="restart"/>
            <w:textDirection w:val="btLr"/>
          </w:tcPr>
          <w:p w:rsidR="00181ABF" w:rsidRPr="00690A1B" w:rsidRDefault="00181ABF" w:rsidP="008349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0A1B">
              <w:rPr>
                <w:rFonts w:ascii="Arial" w:hAnsi="Arial" w:cs="Arial"/>
                <w:b/>
                <w:sz w:val="32"/>
                <w:szCs w:val="32"/>
              </w:rPr>
              <w:lastRenderedPageBreak/>
              <w:t>POMOC PSYCHOLOGICZNO-PEDAGOGICZNA</w:t>
            </w:r>
          </w:p>
        </w:tc>
        <w:tc>
          <w:tcPr>
            <w:tcW w:w="3706" w:type="dxa"/>
          </w:tcPr>
          <w:p w:rsidR="00181ABF" w:rsidRPr="00C539F4" w:rsidRDefault="00181ABF" w:rsidP="00C539F4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Rozpoznawanie i zaspakajanie indywidualnych potrzeb rozwojowych i edukacyjnych ucznia oraz jego możliwości psychofizycznych</w:t>
            </w:r>
          </w:p>
        </w:tc>
        <w:tc>
          <w:tcPr>
            <w:tcW w:w="3665" w:type="dxa"/>
          </w:tcPr>
          <w:p w:rsidR="00181ABF" w:rsidRPr="00C539F4" w:rsidRDefault="00181ABF" w:rsidP="00C539F4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Bieżąca praca z uczniem na zajęciach obowiązkowych i nadobowiązkowych</w:t>
            </w:r>
          </w:p>
          <w:p w:rsidR="00181ABF" w:rsidRPr="00C539F4" w:rsidRDefault="00181ABF" w:rsidP="00C539F4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Wspieranie i motywowanie uczniów do pracy i samokontroli</w:t>
            </w:r>
          </w:p>
          <w:p w:rsidR="00181ABF" w:rsidRPr="00C539F4" w:rsidRDefault="00181ABF" w:rsidP="008349C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wszyscy nauczyciele, wychowawcy, pedagog szkolny, oligofrenopedagog, terapeuta pedagogiczny</w:t>
            </w:r>
          </w:p>
        </w:tc>
        <w:tc>
          <w:tcPr>
            <w:tcW w:w="2829" w:type="dxa"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ABF" w:rsidTr="00690A1B">
        <w:trPr>
          <w:trHeight w:val="3963"/>
        </w:trPr>
        <w:tc>
          <w:tcPr>
            <w:tcW w:w="1951" w:type="dxa"/>
            <w:vMerge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6" w:type="dxa"/>
          </w:tcPr>
          <w:p w:rsidR="00181ABF" w:rsidRPr="00C539F4" w:rsidRDefault="00181ABF" w:rsidP="00C539F4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Przeciwdziałanie agresji</w:t>
            </w:r>
          </w:p>
        </w:tc>
        <w:tc>
          <w:tcPr>
            <w:tcW w:w="3665" w:type="dxa"/>
          </w:tcPr>
          <w:p w:rsidR="00181ABF" w:rsidRPr="00C539F4" w:rsidRDefault="00181ABF" w:rsidP="00C539F4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Kształtowanie nawyku rozwiązywania problemów bez użycia siły</w:t>
            </w:r>
          </w:p>
          <w:p w:rsidR="00181ABF" w:rsidRPr="00C539F4" w:rsidRDefault="00181ABF" w:rsidP="00C539F4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Szybkie i konsekwentne reagowanie na wszelkie przejawy agresji fizycznej i słownej wśród uczniów</w:t>
            </w:r>
          </w:p>
          <w:p w:rsidR="00181ABF" w:rsidRPr="00C539F4" w:rsidRDefault="00181ABF" w:rsidP="00C539F4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Zwiększenie czujności w czasie pełnienia dyżurów</w:t>
            </w:r>
          </w:p>
          <w:p w:rsidR="00181ABF" w:rsidRPr="00C539F4" w:rsidRDefault="00181ABF" w:rsidP="00C539F4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Ścisła współpraca z różnymi instytucjami (policja, sąd, kuratorzy, PCPR, GOPS, PPP)</w:t>
            </w:r>
          </w:p>
          <w:p w:rsidR="00181ABF" w:rsidRPr="00C539F4" w:rsidRDefault="00181ABF" w:rsidP="00C539F4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Organizowanie prelekcji i warsztatów poruszających problematykę zachowań agresywnych i sposobów radzenia sobie z nimi</w:t>
            </w:r>
          </w:p>
          <w:p w:rsidR="00181ABF" w:rsidRDefault="00181ABF" w:rsidP="00C539F4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Zwrócenie uwagi na cyberprzemoc i jej aspekty (warsztaty, prelekcje, spotkania)</w:t>
            </w:r>
          </w:p>
          <w:p w:rsidR="00181ABF" w:rsidRPr="00C539F4" w:rsidRDefault="00181ABF" w:rsidP="00C539F4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Przeprowadzenie lekcji wychowawczych „Stop agresji”</w:t>
            </w: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pedagog, dyrektor, wychowawcy, wszyscy nauczyciele</w:t>
            </w: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nauczyciel informatyki</w:t>
            </w:r>
          </w:p>
          <w:p w:rsidR="00181ABF" w:rsidRPr="00C539F4" w:rsidRDefault="00181ABF" w:rsidP="00C539F4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Default="00181ABF" w:rsidP="00C539F4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Default="00181ABF" w:rsidP="00C539F4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Default="00181ABF" w:rsidP="00C539F4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Default="00181ABF" w:rsidP="00C539F4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C539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wychowawcy</w:t>
            </w:r>
          </w:p>
        </w:tc>
        <w:tc>
          <w:tcPr>
            <w:tcW w:w="2829" w:type="dxa"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cały rok</w:t>
            </w: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ABF" w:rsidTr="00181ABF">
        <w:trPr>
          <w:trHeight w:val="1150"/>
        </w:trPr>
        <w:tc>
          <w:tcPr>
            <w:tcW w:w="1951" w:type="dxa"/>
            <w:vMerge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6" w:type="dxa"/>
          </w:tcPr>
          <w:p w:rsidR="00181ABF" w:rsidRPr="00C539F4" w:rsidRDefault="00181ABF" w:rsidP="00C539F4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Przeciwdziałanie wczesnej inicjacji seksualnej</w:t>
            </w: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</w:tcPr>
          <w:p w:rsidR="00181ABF" w:rsidRPr="00C539F4" w:rsidRDefault="00181ABF" w:rsidP="00C539F4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Ukazywanie uczniom zagrożeń wynikających z przedwczesnej inicjacji seksualnej</w:t>
            </w:r>
          </w:p>
          <w:p w:rsidR="00181ABF" w:rsidRPr="00C539F4" w:rsidRDefault="00181ABF" w:rsidP="00C539F4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Kształtowanie postaw prorodzinnych</w:t>
            </w:r>
          </w:p>
        </w:tc>
        <w:tc>
          <w:tcPr>
            <w:tcW w:w="1993" w:type="dxa"/>
          </w:tcPr>
          <w:p w:rsidR="00181ABF" w:rsidRPr="00C539F4" w:rsidRDefault="00181ABF" w:rsidP="008349CF">
            <w:pPr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nauczyciel wychowania do życia w rodzinie, nauczyciel biologii, pedagog szkolny</w:t>
            </w:r>
          </w:p>
        </w:tc>
        <w:tc>
          <w:tcPr>
            <w:tcW w:w="2829" w:type="dxa"/>
          </w:tcPr>
          <w:p w:rsidR="00181ABF" w:rsidRPr="00C539F4" w:rsidRDefault="00181ABF" w:rsidP="008349CF">
            <w:pPr>
              <w:ind w:right="176"/>
              <w:rPr>
                <w:rFonts w:ascii="Arial" w:hAnsi="Arial" w:cs="Arial"/>
                <w:sz w:val="16"/>
                <w:szCs w:val="16"/>
              </w:rPr>
            </w:pPr>
            <w:r w:rsidRPr="00C539F4">
              <w:rPr>
                <w:rFonts w:ascii="Arial" w:hAnsi="Arial" w:cs="Arial"/>
                <w:sz w:val="16"/>
                <w:szCs w:val="16"/>
              </w:rPr>
              <w:t>zgodnie z rozkładem materiału</w:t>
            </w:r>
          </w:p>
        </w:tc>
      </w:tr>
    </w:tbl>
    <w:p w:rsidR="00B4382A" w:rsidRDefault="00B4382A"/>
    <w:sectPr w:rsidR="00B4382A" w:rsidSect="00B20C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018"/>
    <w:multiLevelType w:val="hybridMultilevel"/>
    <w:tmpl w:val="3834A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653B"/>
    <w:multiLevelType w:val="hybridMultilevel"/>
    <w:tmpl w:val="37284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8D2"/>
    <w:multiLevelType w:val="hybridMultilevel"/>
    <w:tmpl w:val="21D43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30732"/>
    <w:multiLevelType w:val="hybridMultilevel"/>
    <w:tmpl w:val="CA301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05090"/>
    <w:multiLevelType w:val="hybridMultilevel"/>
    <w:tmpl w:val="DF381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54AB7"/>
    <w:multiLevelType w:val="hybridMultilevel"/>
    <w:tmpl w:val="3E2A3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43D05"/>
    <w:multiLevelType w:val="hybridMultilevel"/>
    <w:tmpl w:val="496C4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C43BA"/>
    <w:multiLevelType w:val="hybridMultilevel"/>
    <w:tmpl w:val="B7724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00895"/>
    <w:multiLevelType w:val="hybridMultilevel"/>
    <w:tmpl w:val="F496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A1F76"/>
    <w:multiLevelType w:val="hybridMultilevel"/>
    <w:tmpl w:val="8AC4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44A03"/>
    <w:multiLevelType w:val="hybridMultilevel"/>
    <w:tmpl w:val="1E6A3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D04B7"/>
    <w:multiLevelType w:val="hybridMultilevel"/>
    <w:tmpl w:val="AA16B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E793D"/>
    <w:multiLevelType w:val="hybridMultilevel"/>
    <w:tmpl w:val="EDC2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C61AA"/>
    <w:multiLevelType w:val="hybridMultilevel"/>
    <w:tmpl w:val="299CA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A46A3"/>
    <w:multiLevelType w:val="hybridMultilevel"/>
    <w:tmpl w:val="208AD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B46A7"/>
    <w:multiLevelType w:val="hybridMultilevel"/>
    <w:tmpl w:val="8C2E3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/>
  <w:defaultTabStop w:val="708"/>
  <w:hyphenationZone w:val="425"/>
  <w:characterSpacingControl w:val="doNotCompress"/>
  <w:compat/>
  <w:rsids>
    <w:rsidRoot w:val="00B20CEC"/>
    <w:rsid w:val="00171E77"/>
    <w:rsid w:val="00181ABF"/>
    <w:rsid w:val="002A55D5"/>
    <w:rsid w:val="002E5403"/>
    <w:rsid w:val="003A38D1"/>
    <w:rsid w:val="00690A1B"/>
    <w:rsid w:val="00B20CEC"/>
    <w:rsid w:val="00B4382A"/>
    <w:rsid w:val="00C539F4"/>
    <w:rsid w:val="00EE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0CE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1E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71E77"/>
    <w:rPr>
      <w:rFonts w:ascii="Times New Roman" w:eastAsia="Times New Roman" w:hAnsi="Times New Roman" w:cs="Times New Roman"/>
      <w:b/>
      <w:bCs/>
      <w:sz w:val="3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E328-205B-4B53-83F5-62FA9E6B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mikolajwinten@outlook.com</dc:creator>
  <cp:lastModifiedBy>Kuba</cp:lastModifiedBy>
  <cp:revision>3</cp:revision>
  <dcterms:created xsi:type="dcterms:W3CDTF">2019-09-29T17:38:00Z</dcterms:created>
  <dcterms:modified xsi:type="dcterms:W3CDTF">2019-10-14T15:32:00Z</dcterms:modified>
</cp:coreProperties>
</file>