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373D" w14:textId="1442D065" w:rsidR="00C51D0B" w:rsidRPr="003E6671" w:rsidRDefault="000B1106" w:rsidP="000B1106">
      <w:pPr>
        <w:jc w:val="center"/>
        <w:rPr>
          <w:rFonts w:ascii="Times New Roman" w:hAnsi="Times New Roman" w:cs="Times New Roman"/>
          <w:b/>
          <w:bCs/>
          <w:sz w:val="24"/>
          <w:szCs w:val="24"/>
        </w:rPr>
      </w:pPr>
      <w:r w:rsidRPr="003E6671">
        <w:rPr>
          <w:rFonts w:ascii="Times New Roman" w:hAnsi="Times New Roman" w:cs="Times New Roman"/>
          <w:b/>
          <w:bCs/>
          <w:sz w:val="24"/>
          <w:szCs w:val="24"/>
        </w:rPr>
        <w:t>Katecheza</w:t>
      </w:r>
    </w:p>
    <w:p w14:paraId="4F10DBC1" w14:textId="18AF61CD" w:rsidR="000B1106" w:rsidRPr="003E6671" w:rsidRDefault="000B1106" w:rsidP="007D618A">
      <w:pPr>
        <w:rPr>
          <w:rFonts w:ascii="Times New Roman" w:hAnsi="Times New Roman" w:cs="Times New Roman"/>
          <w:b/>
          <w:bCs/>
          <w:sz w:val="24"/>
          <w:szCs w:val="24"/>
        </w:rPr>
      </w:pPr>
      <w:r w:rsidRPr="003E6671">
        <w:rPr>
          <w:rFonts w:ascii="Times New Roman" w:hAnsi="Times New Roman" w:cs="Times New Roman"/>
          <w:b/>
          <w:bCs/>
          <w:sz w:val="24"/>
          <w:szCs w:val="24"/>
        </w:rPr>
        <w:t xml:space="preserve">Temat: </w:t>
      </w:r>
      <w:r w:rsidR="004A6E09">
        <w:rPr>
          <w:rFonts w:ascii="Times New Roman" w:hAnsi="Times New Roman" w:cs="Times New Roman"/>
          <w:b/>
          <w:bCs/>
          <w:sz w:val="24"/>
          <w:szCs w:val="24"/>
        </w:rPr>
        <w:t>Ofiara Wieczernika</w:t>
      </w:r>
    </w:p>
    <w:p w14:paraId="04CDC58C" w14:textId="77777777" w:rsidR="003E6671" w:rsidRDefault="003E6671" w:rsidP="003E6671">
      <w:pPr>
        <w:pStyle w:val="Akapitzlist"/>
        <w:rPr>
          <w:rFonts w:ascii="Times New Roman" w:hAnsi="Times New Roman" w:cs="Times New Roman"/>
          <w:sz w:val="24"/>
          <w:szCs w:val="24"/>
        </w:rPr>
      </w:pPr>
    </w:p>
    <w:p w14:paraId="383D01B3" w14:textId="5544A149" w:rsidR="00FF6F61" w:rsidRPr="00FF6F61" w:rsidRDefault="004416BA" w:rsidP="003E6671">
      <w:pPr>
        <w:pStyle w:val="Akapitzlist"/>
        <w:numPr>
          <w:ilvl w:val="0"/>
          <w:numId w:val="2"/>
        </w:numPr>
        <w:rPr>
          <w:rFonts w:ascii="Times New Roman" w:hAnsi="Times New Roman" w:cs="Times New Roman"/>
          <w:sz w:val="24"/>
          <w:szCs w:val="24"/>
        </w:rPr>
      </w:pPr>
      <w:r w:rsidRPr="004A6E09">
        <w:rPr>
          <w:rFonts w:ascii="Times New Roman" w:hAnsi="Times New Roman" w:cs="Times New Roman"/>
          <w:sz w:val="24"/>
          <w:szCs w:val="24"/>
        </w:rPr>
        <w:t xml:space="preserve">Proszę obejrzeć: </w:t>
      </w:r>
      <w:hyperlink r:id="rId5" w:history="1">
        <w:r w:rsidR="004A6E09">
          <w:rPr>
            <w:rStyle w:val="Hipercze"/>
          </w:rPr>
          <w:t>https://www.youtube.com/watch?v=g0pVP4lFdYg</w:t>
        </w:r>
      </w:hyperlink>
      <w:r w:rsidR="004A6E09">
        <w:t xml:space="preserve"> </w:t>
      </w:r>
      <w:r w:rsidR="004A6E09">
        <w:tab/>
        <w:t xml:space="preserve">oraz </w:t>
      </w:r>
      <w:hyperlink r:id="rId6" w:history="1">
        <w:r w:rsidR="00FF6F61" w:rsidRPr="004C0BE4">
          <w:rPr>
            <w:rStyle w:val="Hipercze"/>
          </w:rPr>
          <w:t>https://www.youtube.com/watch?v=3qjLxi_lQUc</w:t>
        </w:r>
      </w:hyperlink>
      <w:r w:rsidR="00FF6F61">
        <w:tab/>
        <w:t>i</w:t>
      </w:r>
      <w:r w:rsidR="00FF6F61">
        <w:tab/>
      </w:r>
    </w:p>
    <w:p w14:paraId="15E12AF4" w14:textId="1A47A7E9" w:rsidR="004A6E09" w:rsidRPr="004A6E09" w:rsidRDefault="00FF6F61" w:rsidP="00FF6F61">
      <w:pPr>
        <w:pStyle w:val="Akapitzlist"/>
        <w:rPr>
          <w:rFonts w:ascii="Times New Roman" w:hAnsi="Times New Roman" w:cs="Times New Roman"/>
          <w:sz w:val="24"/>
          <w:szCs w:val="24"/>
        </w:rPr>
      </w:pPr>
      <w:hyperlink r:id="rId7" w:history="1">
        <w:r w:rsidRPr="004C0BE4">
          <w:rPr>
            <w:rStyle w:val="Hipercze"/>
          </w:rPr>
          <w:t>https://www.youtube.com/watch?v=YVjVNb4bSnU</w:t>
        </w:r>
      </w:hyperlink>
    </w:p>
    <w:p w14:paraId="17E20730" w14:textId="19B07E4A" w:rsidR="00FF6F61" w:rsidRDefault="003E6671" w:rsidP="00FF6F61">
      <w:pPr>
        <w:pStyle w:val="Akapitzlist"/>
        <w:numPr>
          <w:ilvl w:val="0"/>
          <w:numId w:val="2"/>
        </w:numPr>
        <w:rPr>
          <w:rFonts w:ascii="Times New Roman" w:hAnsi="Times New Roman" w:cs="Times New Roman"/>
          <w:sz w:val="24"/>
          <w:szCs w:val="24"/>
        </w:rPr>
      </w:pPr>
      <w:r w:rsidRPr="004A6E09">
        <w:rPr>
          <w:rFonts w:ascii="Times New Roman" w:hAnsi="Times New Roman" w:cs="Times New Roman"/>
          <w:sz w:val="24"/>
          <w:szCs w:val="24"/>
        </w:rPr>
        <w:t>Proszę w zeszycie zapisać</w:t>
      </w:r>
      <w:r w:rsidR="00DF3AA5">
        <w:rPr>
          <w:rFonts w:ascii="Times New Roman" w:hAnsi="Times New Roman" w:cs="Times New Roman"/>
          <w:sz w:val="24"/>
          <w:szCs w:val="24"/>
        </w:rPr>
        <w:t xml:space="preserve"> lub wydrukować i wkleić</w:t>
      </w:r>
      <w:bookmarkStart w:id="0" w:name="_GoBack"/>
      <w:bookmarkEnd w:id="0"/>
      <w:r w:rsidRPr="004A6E09">
        <w:rPr>
          <w:rFonts w:ascii="Times New Roman" w:hAnsi="Times New Roman" w:cs="Times New Roman"/>
          <w:sz w:val="24"/>
          <w:szCs w:val="24"/>
        </w:rPr>
        <w:t xml:space="preserve"> notatkę: </w:t>
      </w:r>
    </w:p>
    <w:p w14:paraId="13FA27DC" w14:textId="6E023AF2" w:rsidR="00FF6F61" w:rsidRPr="00FF6F61" w:rsidRDefault="00FF6F61" w:rsidP="00FF6F61">
      <w:pPr>
        <w:pStyle w:val="Akapitzlist"/>
        <w:rPr>
          <w:rFonts w:ascii="Times New Roman" w:hAnsi="Times New Roman" w:cs="Times New Roman"/>
          <w:sz w:val="24"/>
          <w:szCs w:val="24"/>
        </w:rPr>
      </w:pPr>
      <w:r>
        <w:rPr>
          <w:rFonts w:ascii="Times New Roman" w:hAnsi="Times New Roman" w:cs="Times New Roman"/>
        </w:rPr>
        <w:t>Jezus podczas Ostatniej Wieczerzy ustanowił Eucharystię (sprawując pierwszą Mszę Św.) i Sakrament Kapłaństwa. Ofiary pierwszej Mszy św. dopełnił na krzyżu. Od tej pory ta ofiara uobecnia się podczas każdej Mszy św. po słowach konsekracji wypowiedzianych przez kapłana.  Jezus staje się rzeczywiście, prawdziwie i substancjalnie obecny pod postaciami chleba i wina. Komunia św. umacnia, leczy rany grzechów lekkich, łączy nas z Chrystusem i Jego męką, a przez to daje nam życie wieczne. Przyjmowanie Komunii św. wymaga od nas stanu łaski uświęcającej (wolności od grzechów ciężkich)</w:t>
      </w:r>
      <w:r w:rsidR="00DF3AA5">
        <w:rPr>
          <w:rFonts w:ascii="Times New Roman" w:hAnsi="Times New Roman" w:cs="Times New Roman"/>
        </w:rPr>
        <w:t xml:space="preserve">, a stąd naśladowania Jezusa w codzienności. </w:t>
      </w:r>
    </w:p>
    <w:p w14:paraId="4CF1BFDD" w14:textId="64ED7A76" w:rsidR="000B1106" w:rsidRPr="003E6671" w:rsidRDefault="000B1106" w:rsidP="00FF6F61">
      <w:pPr>
        <w:pStyle w:val="Teksttreci20"/>
        <w:shd w:val="clear" w:color="auto" w:fill="auto"/>
        <w:spacing w:before="0" w:after="0" w:line="235" w:lineRule="exact"/>
        <w:ind w:firstLine="0"/>
        <w:jc w:val="left"/>
        <w:rPr>
          <w:sz w:val="24"/>
          <w:szCs w:val="24"/>
        </w:rPr>
      </w:pPr>
    </w:p>
    <w:sectPr w:rsidR="000B1106" w:rsidRPr="003E6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7303"/>
    <w:multiLevelType w:val="multilevel"/>
    <w:tmpl w:val="3BF0B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8A4882"/>
    <w:multiLevelType w:val="hybridMultilevel"/>
    <w:tmpl w:val="A7563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B445A6"/>
    <w:multiLevelType w:val="hybridMultilevel"/>
    <w:tmpl w:val="82D6B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2709E5"/>
    <w:multiLevelType w:val="hybridMultilevel"/>
    <w:tmpl w:val="6EDA1F06"/>
    <w:lvl w:ilvl="0" w:tplc="8DEAC90C">
      <w:start w:val="8"/>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06"/>
    <w:rsid w:val="00017EE8"/>
    <w:rsid w:val="000B1106"/>
    <w:rsid w:val="00194E41"/>
    <w:rsid w:val="001B00B0"/>
    <w:rsid w:val="00235AD0"/>
    <w:rsid w:val="00257755"/>
    <w:rsid w:val="00363DF1"/>
    <w:rsid w:val="003E6671"/>
    <w:rsid w:val="004416BA"/>
    <w:rsid w:val="004A6E09"/>
    <w:rsid w:val="004C690F"/>
    <w:rsid w:val="005E3F43"/>
    <w:rsid w:val="006108CB"/>
    <w:rsid w:val="007D618A"/>
    <w:rsid w:val="0081262C"/>
    <w:rsid w:val="00853FFE"/>
    <w:rsid w:val="00857966"/>
    <w:rsid w:val="008D6F72"/>
    <w:rsid w:val="00AD4025"/>
    <w:rsid w:val="00B52114"/>
    <w:rsid w:val="00BA5EF4"/>
    <w:rsid w:val="00C24B9E"/>
    <w:rsid w:val="00C8619E"/>
    <w:rsid w:val="00DF3AA5"/>
    <w:rsid w:val="00EE6505"/>
    <w:rsid w:val="00F75B81"/>
    <w:rsid w:val="00F811ED"/>
    <w:rsid w:val="00FE0A67"/>
    <w:rsid w:val="00FF6F6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7440"/>
  <w15:chartTrackingRefBased/>
  <w15:docId w15:val="{B7B7A619-CAFA-41E1-9B61-8DE91FD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106"/>
    <w:pPr>
      <w:ind w:left="720"/>
      <w:contextualSpacing/>
    </w:pPr>
  </w:style>
  <w:style w:type="character" w:styleId="Hipercze">
    <w:name w:val="Hyperlink"/>
    <w:basedOn w:val="Domylnaczcionkaakapitu"/>
    <w:uiPriority w:val="99"/>
    <w:unhideWhenUsed/>
    <w:rsid w:val="000B1106"/>
    <w:rPr>
      <w:color w:val="0000FF"/>
      <w:u w:val="single"/>
    </w:rPr>
  </w:style>
  <w:style w:type="character" w:customStyle="1" w:styleId="Teksttreci2">
    <w:name w:val="Tekst treści (2)_"/>
    <w:link w:val="Teksttreci20"/>
    <w:rsid w:val="003E6671"/>
    <w:rPr>
      <w:rFonts w:ascii="Times New Roman" w:eastAsia="Times New Roman" w:hAnsi="Times New Roman" w:cs="Times New Roman"/>
      <w:sz w:val="19"/>
      <w:szCs w:val="19"/>
      <w:shd w:val="clear" w:color="auto" w:fill="FFFFFF"/>
    </w:rPr>
  </w:style>
  <w:style w:type="character" w:customStyle="1" w:styleId="Teksttreci5">
    <w:name w:val="Tekst treści (5)_"/>
    <w:link w:val="Teksttreci50"/>
    <w:rsid w:val="003E6671"/>
    <w:rPr>
      <w:rFonts w:ascii="Times New Roman" w:eastAsia="Times New Roman" w:hAnsi="Times New Roman" w:cs="Times New Roman"/>
      <w:b/>
      <w:bCs/>
      <w:sz w:val="19"/>
      <w:szCs w:val="19"/>
      <w:shd w:val="clear" w:color="auto" w:fill="FFFFFF"/>
    </w:rPr>
  </w:style>
  <w:style w:type="character" w:customStyle="1" w:styleId="Nagwek2">
    <w:name w:val="Nagłówek #2_"/>
    <w:link w:val="Nagwek20"/>
    <w:rsid w:val="003E6671"/>
    <w:rPr>
      <w:rFonts w:ascii="Times New Roman" w:eastAsia="Times New Roman" w:hAnsi="Times New Roman" w:cs="Times New Roman"/>
      <w:b/>
      <w:bCs/>
      <w:sz w:val="19"/>
      <w:szCs w:val="19"/>
      <w:shd w:val="clear" w:color="auto" w:fill="FFFFFF"/>
    </w:rPr>
  </w:style>
  <w:style w:type="character" w:customStyle="1" w:styleId="Teksttreci2Pogrubienie">
    <w:name w:val="Tekst treści (2) + Pogrubienie"/>
    <w:rsid w:val="003E667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20">
    <w:name w:val="Tekst treści (2)"/>
    <w:basedOn w:val="Normalny"/>
    <w:link w:val="Teksttreci2"/>
    <w:rsid w:val="003E6671"/>
    <w:pPr>
      <w:widowControl w:val="0"/>
      <w:shd w:val="clear" w:color="auto" w:fill="FFFFFF"/>
      <w:spacing w:before="60" w:after="60" w:line="230" w:lineRule="exact"/>
      <w:ind w:hanging="340"/>
      <w:jc w:val="both"/>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3E6671"/>
    <w:pPr>
      <w:widowControl w:val="0"/>
      <w:shd w:val="clear" w:color="auto" w:fill="FFFFFF"/>
      <w:spacing w:before="60" w:after="60" w:line="0" w:lineRule="atLeast"/>
      <w:jc w:val="both"/>
    </w:pPr>
    <w:rPr>
      <w:rFonts w:ascii="Times New Roman" w:eastAsia="Times New Roman" w:hAnsi="Times New Roman" w:cs="Times New Roman"/>
      <w:b/>
      <w:bCs/>
      <w:sz w:val="19"/>
      <w:szCs w:val="19"/>
    </w:rPr>
  </w:style>
  <w:style w:type="paragraph" w:customStyle="1" w:styleId="Nagwek20">
    <w:name w:val="Nagłówek #2"/>
    <w:basedOn w:val="Normalny"/>
    <w:link w:val="Nagwek2"/>
    <w:rsid w:val="003E6671"/>
    <w:pPr>
      <w:widowControl w:val="0"/>
      <w:shd w:val="clear" w:color="auto" w:fill="FFFFFF"/>
      <w:spacing w:after="120" w:line="0" w:lineRule="atLeast"/>
      <w:jc w:val="both"/>
      <w:outlineLvl w:val="1"/>
    </w:pPr>
    <w:rPr>
      <w:rFonts w:ascii="Times New Roman" w:eastAsia="Times New Roman" w:hAnsi="Times New Roman" w:cs="Times New Roman"/>
      <w:b/>
      <w:bCs/>
      <w:sz w:val="19"/>
      <w:szCs w:val="19"/>
    </w:rPr>
  </w:style>
  <w:style w:type="character" w:styleId="Nierozpoznanawzmianka">
    <w:name w:val="Unresolved Mention"/>
    <w:basedOn w:val="Domylnaczcionkaakapitu"/>
    <w:uiPriority w:val="99"/>
    <w:semiHidden/>
    <w:unhideWhenUsed/>
    <w:rsid w:val="00FF6F61"/>
    <w:rPr>
      <w:color w:val="605E5C"/>
      <w:shd w:val="clear" w:color="auto" w:fill="E1DFDD"/>
    </w:rPr>
  </w:style>
  <w:style w:type="paragraph" w:styleId="Bezodstpw">
    <w:name w:val="No Spacing"/>
    <w:uiPriority w:val="1"/>
    <w:qFormat/>
    <w:rsid w:val="00FF6F61"/>
    <w:pPr>
      <w:widowControl w:val="0"/>
      <w:spacing w:after="0" w:line="240" w:lineRule="auto"/>
    </w:pPr>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VjVNb4bS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qjLxi_lQUc" TargetMode="External"/><Relationship Id="rId5" Type="http://schemas.openxmlformats.org/officeDocument/2006/relationships/hyperlink" Target="https://www.youtube.com/watch?v=g0pVP4lFdY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912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Tadeusiak</dc:creator>
  <cp:keywords/>
  <dc:description/>
  <cp:lastModifiedBy>Witold Tadeusiak</cp:lastModifiedBy>
  <cp:revision>2</cp:revision>
  <dcterms:created xsi:type="dcterms:W3CDTF">2020-03-27T08:27:00Z</dcterms:created>
  <dcterms:modified xsi:type="dcterms:W3CDTF">2020-03-27T08:27:00Z</dcterms:modified>
</cp:coreProperties>
</file>