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F67DF9">
        <w:t>Powtórzenie. Obliczenia procentowe w praktyce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>Proszę zrobić strony 5</w:t>
      </w:r>
      <w:r w:rsidR="009942E0">
        <w:t>8</w:t>
      </w:r>
      <w:r>
        <w:t xml:space="preserve"> i 5</w:t>
      </w:r>
      <w:r w:rsidR="009942E0">
        <w:t>9</w:t>
      </w:r>
      <w:r w:rsidR="00F6614E">
        <w:t>. /w zeszycie</w:t>
      </w:r>
    </w:p>
    <w:p w:rsidR="009942E0" w:rsidRPr="009942E0" w:rsidRDefault="009942E0" w:rsidP="00F6614E">
      <w:pPr>
        <w:rPr>
          <w:b/>
        </w:rPr>
      </w:pPr>
      <w:r w:rsidRPr="009942E0">
        <w:rPr>
          <w:b/>
        </w:rPr>
        <w:t>Zadanie to jest na poniedziałek, przesyłają je wszyscy.</w:t>
      </w:r>
      <w:bookmarkStart w:id="0" w:name="_GoBack"/>
      <w:bookmarkEnd w:id="0"/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1136AC"/>
    <w:rsid w:val="001A1395"/>
    <w:rsid w:val="001C1733"/>
    <w:rsid w:val="00245522"/>
    <w:rsid w:val="00260F39"/>
    <w:rsid w:val="003B7F73"/>
    <w:rsid w:val="00637572"/>
    <w:rsid w:val="006B5009"/>
    <w:rsid w:val="008E14C5"/>
    <w:rsid w:val="009942E0"/>
    <w:rsid w:val="00B72045"/>
    <w:rsid w:val="00CC4CF6"/>
    <w:rsid w:val="00CF3A78"/>
    <w:rsid w:val="00D37A3A"/>
    <w:rsid w:val="00D440D4"/>
    <w:rsid w:val="00DE6566"/>
    <w:rsid w:val="00E3295D"/>
    <w:rsid w:val="00E728E5"/>
    <w:rsid w:val="00EB4287"/>
    <w:rsid w:val="00F23E17"/>
    <w:rsid w:val="00F616B8"/>
    <w:rsid w:val="00F6614E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7000-1C62-4BF0-8302-2FD13ADB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2020-04-30T06:08:00Z</dcterms:created>
  <dcterms:modified xsi:type="dcterms:W3CDTF">2020-04-30T06:08:00Z</dcterms:modified>
</cp:coreProperties>
</file>