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81" w:rsidRDefault="00260F81">
      <w:r>
        <w:t>Dzień dobry</w:t>
      </w:r>
      <w:bookmarkStart w:id="0" w:name="_GoBack"/>
      <w:bookmarkEnd w:id="0"/>
    </w:p>
    <w:p w:rsidR="00604042" w:rsidRDefault="00BF73CE">
      <w:r>
        <w:t xml:space="preserve">Zapisz </w:t>
      </w:r>
      <w:proofErr w:type="gramStart"/>
      <w:r>
        <w:t>notatkę :</w:t>
      </w:r>
      <w:r>
        <w:br/>
        <w:t xml:space="preserve">1. </w:t>
      </w:r>
      <w:proofErr w:type="gramEnd"/>
      <w:r>
        <w:t xml:space="preserve">Budowa ucha </w:t>
      </w:r>
      <w:r>
        <w:br/>
        <w:t>a) ucho zewnętrzne tworzą go</w:t>
      </w:r>
      <w:proofErr w:type="gramStart"/>
      <w:r>
        <w:t xml:space="preserve"> :</w:t>
      </w:r>
      <w:r>
        <w:br/>
        <w:t>- małżowina</w:t>
      </w:r>
      <w:proofErr w:type="gramEnd"/>
      <w:r>
        <w:t xml:space="preserve"> uszna</w:t>
      </w:r>
      <w:r>
        <w:br/>
        <w:t>- przewód słuchowy</w:t>
      </w:r>
      <w:r>
        <w:br/>
        <w:t xml:space="preserve">b) ucho środkowe </w:t>
      </w:r>
      <w:r>
        <w:br/>
        <w:t>- błona bębenkowa</w:t>
      </w:r>
      <w:r>
        <w:br/>
        <w:t>- kosteczki słuchowe - młoteczek, kowadełko i strzemiączko</w:t>
      </w:r>
      <w:r>
        <w:br/>
        <w:t>- trąbka słuchowa</w:t>
      </w:r>
      <w:r>
        <w:br/>
        <w:t xml:space="preserve">c) ucho wewnętrzne </w:t>
      </w:r>
      <w:r>
        <w:br/>
        <w:t>- ślimak - narząd słuchu</w:t>
      </w:r>
      <w:r>
        <w:br/>
        <w:t>- kanały półkoliste - narząd równowagi</w:t>
      </w:r>
      <w:r>
        <w:br/>
      </w:r>
      <w:r>
        <w:br/>
        <w:t>2. Odbieranie dźwięków</w:t>
      </w:r>
      <w:r>
        <w:br/>
        <w:t>fala dźwiękowa --- przewód słuchowy -- błona bębenkowa -- kosteczki słuchowe --- ślimak - znajdujące się tam komórki zmysłowe przetwarzają drgania na impulsy nerwowe --- nerw słuchowy --- ośrodek słuchu w płacie skroniowym mózgu</w:t>
      </w:r>
      <w:r>
        <w:br/>
      </w:r>
      <w:r>
        <w:br/>
        <w:t>3.Kanały półkoliste będące narządem równowagi, wyczuwają zmiany położenia głowy.</w:t>
      </w:r>
      <w:r>
        <w:br/>
      </w:r>
      <w:r>
        <w:br/>
      </w:r>
      <w:r>
        <w:br/>
        <w:t xml:space="preserve">Zapoznaj się z tym tematem w naszym podręczniku i w </w:t>
      </w:r>
      <w:proofErr w:type="spellStart"/>
      <w:r>
        <w:t>epodręczniku</w:t>
      </w:r>
      <w:proofErr w:type="spellEnd"/>
      <w:r>
        <w:t xml:space="preserve"> - link poniżej</w:t>
      </w:r>
      <w:proofErr w:type="gramStart"/>
      <w:r>
        <w:t>:</w:t>
      </w:r>
      <w:r>
        <w:br/>
      </w:r>
      <w:r>
        <w:br/>
      </w:r>
      <w:r>
        <w:fldChar w:fldCharType="begin"/>
      </w:r>
      <w:r>
        <w:instrText xml:space="preserve"> HYPERLINK "https://epodreczniki.pl/a/ucho---narzad-sluchu-i-rownowagi/D12hc0UM9" \o "https://epodreczniki.pl/a/ucho--</w:instrText>
      </w:r>
      <w:proofErr w:type="gramEnd"/>
      <w:r>
        <w:instrText xml:space="preserve">-narzad-sluchu-i-rownowagi/D12hc0UM9" \t "_blank" </w:instrText>
      </w:r>
      <w:r>
        <w:fldChar w:fldCharType="separate"/>
      </w:r>
      <w:r>
        <w:rPr>
          <w:rStyle w:val="Hipercze"/>
        </w:rPr>
        <w:t>https://epodreczniki.pl/a/ucho---narzad-sluchu-i-rownowagi/D12hc0UM9</w:t>
      </w:r>
      <w:r>
        <w:fldChar w:fldCharType="end"/>
      </w:r>
      <w:r>
        <w:br/>
      </w:r>
      <w:r>
        <w:br/>
        <w:t>polecam też tę stronę</w:t>
      </w:r>
      <w:proofErr w:type="gramStart"/>
      <w:r>
        <w:t>:</w:t>
      </w:r>
      <w:r>
        <w:br/>
      </w:r>
      <w:r>
        <w:br/>
      </w:r>
      <w:r>
        <w:fldChar w:fldCharType="begin"/>
      </w:r>
      <w:r>
        <w:instrText xml:space="preserve"> HYPERLINK "https://www.amplifon.com/uk/interactive-ear/index.html" \o "https://www.amplifon.com/uk/interactive-ear/in</w:instrText>
      </w:r>
      <w:proofErr w:type="gramEnd"/>
      <w:r>
        <w:instrText xml:space="preserve">dex.html" \t "_blank" </w:instrText>
      </w:r>
      <w:r>
        <w:fldChar w:fldCharType="separate"/>
      </w:r>
      <w:r>
        <w:rPr>
          <w:rStyle w:val="Hipercze"/>
        </w:rPr>
        <w:t>https://www.amplifon.com/uk/interactive-ear/index.html</w:t>
      </w:r>
      <w:r>
        <w:fldChar w:fldCharType="end"/>
      </w:r>
      <w:r>
        <w:br/>
      </w:r>
      <w:r>
        <w:br/>
        <w:t xml:space="preserve">Na koniec zrób polecenie ze </w:t>
      </w:r>
      <w:proofErr w:type="gramStart"/>
      <w:r>
        <w:t xml:space="preserve">strony 206 : </w:t>
      </w:r>
      <w:proofErr w:type="gramEnd"/>
      <w:r>
        <w:t>Opisz wpływ hałasu na zdrowie człowieka.</w:t>
      </w:r>
      <w:r>
        <w:br/>
      </w:r>
      <w:r>
        <w:br/>
        <w:t xml:space="preserve">I dobra </w:t>
      </w:r>
      <w:proofErr w:type="gramStart"/>
      <w:r>
        <w:t>wiadomość ... nie</w:t>
      </w:r>
      <w:proofErr w:type="gramEnd"/>
      <w:r>
        <w:t xml:space="preserve"> musisz tym razem wysyłać mi odpowiedzi. Co wcale nie </w:t>
      </w:r>
      <w:proofErr w:type="spellStart"/>
      <w:r>
        <w:t>oznacza</w:t>
      </w:r>
      <w:proofErr w:type="gramStart"/>
      <w:r>
        <w:t>,że</w:t>
      </w:r>
      <w:proofErr w:type="spellEnd"/>
      <w:proofErr w:type="gramEnd"/>
      <w:r>
        <w:t xml:space="preserve"> tego nie sprawdzę.</w:t>
      </w:r>
      <w:r>
        <w:br/>
      </w:r>
      <w:r>
        <w:br/>
        <w:t>Pozdrawiam i życzę Wam oraz Waszym bliskim zdrowych i spokojnych Świąt Wielkanocnych</w:t>
      </w:r>
      <w:r>
        <w:br/>
        <w:t>Agata Kogut</w:t>
      </w:r>
    </w:p>
    <w:sectPr w:rsidR="0060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CE"/>
    <w:rsid w:val="00260F81"/>
    <w:rsid w:val="00604042"/>
    <w:rsid w:val="00B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AE75-5CDF-489F-894F-CA80DFB6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2020-04-06T18:11:00Z</dcterms:created>
  <dcterms:modified xsi:type="dcterms:W3CDTF">2020-04-06T18:14:00Z</dcterms:modified>
</cp:coreProperties>
</file>