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225F4D" w:rsidRDefault="00225F4D" w:rsidP="00225F4D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5C11F8" w:rsidRDefault="007559B8" w:rsidP="00225F4D">
      <w:pPr>
        <w:spacing w:after="0"/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6th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r w:rsidR="00DB603B" w:rsidRPr="0040286A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Test </w:t>
      </w:r>
      <w:proofErr w:type="spellStart"/>
      <w:r w:rsidR="00DB603B" w:rsidRPr="0040286A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ósmoklasisty</w:t>
      </w:r>
      <w:proofErr w:type="spellEnd"/>
      <w:r w:rsidR="00DB603B" w:rsidRPr="0040286A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Unit </w:t>
      </w:r>
      <w:r w:rsidR="00225F4D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13-14</w:t>
      </w:r>
      <w:r w:rsidR="00511D29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cz.2</w:t>
      </w:r>
    </w:p>
    <w:p w:rsidR="00511D29" w:rsidRDefault="00511D29" w:rsidP="00511D29">
      <w:pPr>
        <w:spacing w:after="0"/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6th 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April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Utrwalenie</w:t>
      </w:r>
      <w:proofErr w:type="spellEnd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wiadomości</w:t>
      </w:r>
      <w:proofErr w:type="spellEnd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– </w:t>
      </w:r>
      <w:proofErr w:type="spellStart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uzupełnienie</w:t>
      </w:r>
      <w:proofErr w:type="spellEnd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zaległości</w:t>
      </w:r>
      <w:proofErr w:type="spellEnd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w </w:t>
      </w:r>
      <w:proofErr w:type="spellStart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ćwiczeniach</w:t>
      </w:r>
      <w:proofErr w:type="spellEnd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DB603B" w:rsidRPr="00D9051D" w:rsidRDefault="00DB603B" w:rsidP="00D9051D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>Zgodnie z tym o czym rozmawialiśmy rozwiązujemy testy ósmoklasisty</w:t>
      </w:r>
    </w:p>
    <w:p w:rsidR="00DB603B" w:rsidRDefault="00D9051D" w:rsidP="0040286A">
      <w:pPr>
        <w:pStyle w:val="Akapitzlist"/>
        <w:numPr>
          <w:ilvl w:val="0"/>
          <w:numId w:val="14"/>
        </w:num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WB: </w:t>
      </w:r>
      <w:r w:rsidR="00A6291B">
        <w:rPr>
          <w:rFonts w:ascii="Book Antiqua" w:hAnsi="Book Antiqua"/>
          <w:b/>
          <w:sz w:val="20"/>
          <w:szCs w:val="20"/>
        </w:rPr>
        <w:t xml:space="preserve">cz.1 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Unit </w:t>
      </w:r>
      <w:r>
        <w:rPr>
          <w:rFonts w:ascii="Book Antiqua" w:hAnsi="Book Antiqua"/>
          <w:b/>
          <w:sz w:val="20"/>
          <w:szCs w:val="20"/>
        </w:rPr>
        <w:t>1</w:t>
      </w:r>
      <w:r w:rsidR="00225F4D">
        <w:rPr>
          <w:rFonts w:ascii="Book Antiqua" w:hAnsi="Book Antiqua"/>
          <w:b/>
          <w:sz w:val="20"/>
          <w:szCs w:val="20"/>
        </w:rPr>
        <w:t>3</w:t>
      </w:r>
      <w:r w:rsidR="00DB603B" w:rsidRPr="0040286A">
        <w:rPr>
          <w:rFonts w:ascii="Book Antiqua" w:hAnsi="Book Antiqua"/>
          <w:b/>
          <w:sz w:val="20"/>
          <w:szCs w:val="20"/>
        </w:rPr>
        <w:t>-</w:t>
      </w:r>
      <w:r>
        <w:rPr>
          <w:rFonts w:ascii="Book Antiqua" w:hAnsi="Book Antiqua"/>
          <w:b/>
          <w:sz w:val="20"/>
          <w:szCs w:val="20"/>
        </w:rPr>
        <w:t>1</w:t>
      </w:r>
      <w:r w:rsidR="00225F4D">
        <w:rPr>
          <w:rFonts w:ascii="Book Antiqua" w:hAnsi="Book Antiqua"/>
          <w:b/>
          <w:sz w:val="20"/>
          <w:szCs w:val="20"/>
        </w:rPr>
        <w:t>4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 p. 1</w:t>
      </w:r>
      <w:r w:rsidR="00225F4D">
        <w:rPr>
          <w:rFonts w:ascii="Book Antiqua" w:hAnsi="Book Antiqua"/>
          <w:b/>
          <w:sz w:val="20"/>
          <w:szCs w:val="20"/>
        </w:rPr>
        <w:t>4</w:t>
      </w:r>
      <w:r w:rsidR="00511D29">
        <w:rPr>
          <w:rFonts w:ascii="Book Antiqua" w:hAnsi="Book Antiqua"/>
          <w:b/>
          <w:sz w:val="20"/>
          <w:szCs w:val="20"/>
        </w:rPr>
        <w:t>8</w:t>
      </w:r>
      <w:r w:rsidR="00DB603B" w:rsidRPr="0040286A">
        <w:rPr>
          <w:rFonts w:ascii="Book Antiqua" w:hAnsi="Book Antiqua"/>
          <w:b/>
          <w:sz w:val="20"/>
          <w:szCs w:val="20"/>
        </w:rPr>
        <w:t>-1</w:t>
      </w:r>
      <w:r w:rsidR="00225F4D">
        <w:rPr>
          <w:rFonts w:ascii="Book Antiqua" w:hAnsi="Book Antiqua"/>
          <w:b/>
          <w:sz w:val="20"/>
          <w:szCs w:val="20"/>
        </w:rPr>
        <w:t>4</w:t>
      </w:r>
      <w:r w:rsidR="00511D29">
        <w:rPr>
          <w:rFonts w:ascii="Book Antiqua" w:hAnsi="Book Antiqua"/>
          <w:b/>
          <w:sz w:val="20"/>
          <w:szCs w:val="20"/>
        </w:rPr>
        <w:t>9</w:t>
      </w:r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Pr="0040286A" w:rsidRDefault="00DB603B" w:rsidP="0040286A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 xml:space="preserve">zadania powtórkowe ze słownictwa na końcu ćwiczeń. </w:t>
      </w:r>
    </w:p>
    <w:p w:rsidR="00DB603B" w:rsidRDefault="00DB603B" w:rsidP="0040286A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b/>
          <w:sz w:val="20"/>
          <w:szCs w:val="20"/>
        </w:rPr>
      </w:pPr>
      <w:r w:rsidRPr="00D9051D">
        <w:rPr>
          <w:rFonts w:ascii="Book Antiqua" w:hAnsi="Book Antiqua"/>
          <w:b/>
          <w:sz w:val="20"/>
          <w:szCs w:val="20"/>
        </w:rPr>
        <w:t>WB, P. 1</w:t>
      </w:r>
      <w:r w:rsidR="00225F4D">
        <w:rPr>
          <w:rFonts w:ascii="Book Antiqua" w:hAnsi="Book Antiqua"/>
          <w:b/>
          <w:sz w:val="20"/>
          <w:szCs w:val="20"/>
        </w:rPr>
        <w:t>8</w:t>
      </w:r>
      <w:r w:rsidR="00511D29">
        <w:rPr>
          <w:rFonts w:ascii="Book Antiqua" w:hAnsi="Book Antiqua"/>
          <w:b/>
          <w:sz w:val="20"/>
          <w:szCs w:val="20"/>
        </w:rPr>
        <w:t>1</w:t>
      </w:r>
    </w:p>
    <w:p w:rsidR="00511D29" w:rsidRDefault="00511D29" w:rsidP="00511D29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b/>
          <w:sz w:val="20"/>
          <w:szCs w:val="20"/>
        </w:rPr>
      </w:pPr>
      <w:r w:rsidRPr="00D9051D">
        <w:rPr>
          <w:rFonts w:ascii="Book Antiqua" w:hAnsi="Book Antiqua"/>
          <w:b/>
          <w:sz w:val="20"/>
          <w:szCs w:val="20"/>
        </w:rPr>
        <w:t>WB, P. 1</w:t>
      </w:r>
      <w:r>
        <w:rPr>
          <w:rFonts w:ascii="Book Antiqua" w:hAnsi="Book Antiqua"/>
          <w:b/>
          <w:sz w:val="20"/>
          <w:szCs w:val="20"/>
        </w:rPr>
        <w:t>8</w:t>
      </w:r>
      <w:r>
        <w:rPr>
          <w:rFonts w:ascii="Book Antiqua" w:hAnsi="Book Antiqua"/>
          <w:b/>
          <w:sz w:val="20"/>
          <w:szCs w:val="20"/>
        </w:rPr>
        <w:t>2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7559B8" w:rsidRDefault="007559B8" w:rsidP="007559B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Przypomnij sobie zasady OPISYWANIA WYDARZENIA W MAILU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Unit 10</w:t>
      </w:r>
    </w:p>
    <w:p w:rsidR="007559B8" w:rsidRDefault="007559B8" w:rsidP="007559B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Książka: SB, p.90, </w:t>
      </w:r>
    </w:p>
    <w:p w:rsidR="007559B8" w:rsidRDefault="007559B8" w:rsidP="007559B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PRZEPISZ przydatne zwroty do zeszytu</w:t>
      </w:r>
    </w:p>
    <w:p w:rsidR="007559B8" w:rsidRDefault="007559B8" w:rsidP="007559B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1,2,3</w:t>
      </w:r>
    </w:p>
    <w:p w:rsidR="007559B8" w:rsidRDefault="007559B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Ćwiczenia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: WB, </w:t>
      </w:r>
    </w:p>
    <w:p w:rsidR="007559B8" w:rsidRDefault="007559B8" w:rsidP="007559B8">
      <w:pPr>
        <w:pStyle w:val="NormalnyWeb"/>
        <w:numPr>
          <w:ilvl w:val="0"/>
          <w:numId w:val="25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p.167  (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przykładowy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e-mail)</w:t>
      </w:r>
    </w:p>
    <w:p w:rsidR="007559B8" w:rsidRDefault="007559B8" w:rsidP="007559B8">
      <w:pPr>
        <w:pStyle w:val="NormalnyWeb"/>
        <w:numPr>
          <w:ilvl w:val="0"/>
          <w:numId w:val="25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p. 105:  more writing:</w:t>
      </w:r>
    </w:p>
    <w:p w:rsidR="007559B8" w:rsidRDefault="007559B8" w:rsidP="007559B8">
      <w:pPr>
        <w:pStyle w:val="NormalnyWeb"/>
        <w:numPr>
          <w:ilvl w:val="0"/>
          <w:numId w:val="25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ex.1, 2  </w:t>
      </w:r>
    </w:p>
    <w:p w:rsidR="00511D29" w:rsidRPr="004E156A" w:rsidRDefault="007559B8" w:rsidP="00511D29">
      <w:pPr>
        <w:pStyle w:val="NormalnyWeb"/>
        <w:numPr>
          <w:ilvl w:val="0"/>
          <w:numId w:val="25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ex.3 </w:t>
      </w:r>
      <w:proofErr w:type="spellStart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tylko</w:t>
      </w:r>
      <w:proofErr w:type="spellEnd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dla</w:t>
      </w:r>
      <w:proofErr w:type="spellEnd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chętnych</w:t>
      </w:r>
      <w:proofErr w:type="spellEnd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/ </w:t>
      </w:r>
      <w:proofErr w:type="spellStart"/>
      <w:r w:rsidR="00511D2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samodzielnie</w:t>
      </w:r>
      <w:proofErr w:type="spellEnd"/>
    </w:p>
    <w:p w:rsidR="004E156A" w:rsidRDefault="004E156A" w:rsidP="004E15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4E156A" w:rsidRDefault="004E156A" w:rsidP="004E15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color w:val="1B1B1B"/>
          <w:sz w:val="20"/>
          <w:szCs w:val="20"/>
          <w:lang w:val="en-US"/>
        </w:rPr>
        <w:t>PO DZISIEJSZYCH LEKCJACH:</w:t>
      </w:r>
    </w:p>
    <w:p w:rsidR="004E156A" w:rsidRPr="00511D29" w:rsidRDefault="004E156A" w:rsidP="004E15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-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Wszystkie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testy</w:t>
      </w:r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podsumowaujące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działy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W ĆWICZENIACH</w:t>
      </w:r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(1-2, 3-4, 5-6, 7-8.9-10, 11-12, 13-14)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powinny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by</w:t>
      </w:r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ć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rozwiązane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. </w:t>
      </w:r>
    </w:p>
    <w:p w:rsidR="004E156A" w:rsidRPr="00511D29" w:rsidRDefault="004E156A" w:rsidP="004E15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-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Również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zakończyliśmy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dziś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powtórkę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słówek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z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ostatnich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stron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ćwiczeń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(str. 169-182). </w:t>
      </w:r>
    </w:p>
    <w:p w:rsidR="004E156A" w:rsidRDefault="004E156A" w:rsidP="004E15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-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Zakończyliśmy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również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powtórkę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i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naukę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wszytskich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wypowiedzi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pisemnych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w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książce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i</w:t>
      </w:r>
      <w:proofErr w:type="spellEnd"/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</w:t>
      </w:r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w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ćwiczeniach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(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podsumowanie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/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wzory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w </w:t>
      </w:r>
      <w:proofErr w:type="spellStart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ćwiczeniach</w:t>
      </w:r>
      <w:proofErr w:type="spellEnd"/>
      <w:r w:rsidRPr="00511D29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: p.162-168)</w:t>
      </w:r>
    </w:p>
    <w:p w:rsidR="004E156A" w:rsidRPr="00511D29" w:rsidRDefault="004E156A" w:rsidP="004E15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-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Kto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jeszcze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nie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przysłał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mi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zdjęć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zrealizowanego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materiału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,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czekam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do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końca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tego</w:t>
      </w:r>
      <w:proofErr w:type="spellEnd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Pr="00511D29">
        <w:rPr>
          <w:rFonts w:ascii="Book Antiqua" w:hAnsi="Book Antiqua" w:cs="Open Sans"/>
          <w:color w:val="1B1B1B"/>
          <w:sz w:val="20"/>
          <w:szCs w:val="20"/>
          <w:lang w:val="en-US"/>
        </w:rPr>
        <w:t>tyg</w:t>
      </w:r>
      <w:r>
        <w:rPr>
          <w:rFonts w:ascii="Book Antiqua" w:hAnsi="Book Antiqua" w:cs="Open Sans"/>
          <w:color w:val="1B1B1B"/>
          <w:sz w:val="20"/>
          <w:szCs w:val="20"/>
          <w:lang w:val="en-US"/>
        </w:rPr>
        <w:t>odnia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(do 9.04) –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mieliście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bardzo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dużo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czasu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realizację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tego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materiału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. </w:t>
      </w:r>
    </w:p>
    <w:p w:rsidR="004E156A" w:rsidRDefault="004E156A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bookmarkStart w:id="0" w:name="_GoBack"/>
      <w:bookmarkEnd w:id="0"/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6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40286A" w:rsidRPr="0040286A" w:rsidRDefault="0040286A" w:rsidP="00225F4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40286A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5"/>
  </w:num>
  <w:num w:numId="10">
    <w:abstractNumId w:val="19"/>
  </w:num>
  <w:num w:numId="11">
    <w:abstractNumId w:val="5"/>
  </w:num>
  <w:num w:numId="12">
    <w:abstractNumId w:val="22"/>
  </w:num>
  <w:num w:numId="13">
    <w:abstractNumId w:val="6"/>
  </w:num>
  <w:num w:numId="14">
    <w:abstractNumId w:val="14"/>
  </w:num>
  <w:num w:numId="15">
    <w:abstractNumId w:val="21"/>
  </w:num>
  <w:num w:numId="16">
    <w:abstractNumId w:val="16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20"/>
  </w:num>
  <w:num w:numId="23">
    <w:abstractNumId w:val="3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C624B"/>
    <w:rsid w:val="00312D9F"/>
    <w:rsid w:val="0040286A"/>
    <w:rsid w:val="004245BD"/>
    <w:rsid w:val="004E156A"/>
    <w:rsid w:val="00511D29"/>
    <w:rsid w:val="005C11F8"/>
    <w:rsid w:val="005E4A41"/>
    <w:rsid w:val="005E67AE"/>
    <w:rsid w:val="007350CC"/>
    <w:rsid w:val="007559B8"/>
    <w:rsid w:val="008D083C"/>
    <w:rsid w:val="008D5613"/>
    <w:rsid w:val="00913787"/>
    <w:rsid w:val="00A6291B"/>
    <w:rsid w:val="00A873E5"/>
    <w:rsid w:val="00CC7297"/>
    <w:rsid w:val="00D054D2"/>
    <w:rsid w:val="00D9051D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2020-04-04T22:49:00Z</dcterms:created>
  <dcterms:modified xsi:type="dcterms:W3CDTF">2020-04-04T22:49:00Z</dcterms:modified>
</cp:coreProperties>
</file>