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D" w:rsidRPr="00536BA1" w:rsidRDefault="00273EAD" w:rsidP="00273EAD">
      <w:pPr>
        <w:rPr>
          <w:rFonts w:ascii="Times New Roman" w:hAnsi="Times New Roman" w:cs="Times New Roman"/>
          <w:b/>
          <w:sz w:val="32"/>
          <w:szCs w:val="32"/>
        </w:rPr>
      </w:pPr>
      <w:r w:rsidRPr="00536BA1">
        <w:rPr>
          <w:rFonts w:ascii="Times New Roman" w:hAnsi="Times New Roman" w:cs="Times New Roman"/>
          <w:sz w:val="32"/>
          <w:szCs w:val="32"/>
        </w:rPr>
        <w:t xml:space="preserve">Termin realizacji: </w:t>
      </w:r>
      <w:r>
        <w:rPr>
          <w:rFonts w:ascii="Times New Roman" w:hAnsi="Times New Roman" w:cs="Times New Roman"/>
          <w:b/>
          <w:sz w:val="32"/>
          <w:szCs w:val="32"/>
        </w:rPr>
        <w:t>1 – 7 czerwca</w:t>
      </w:r>
      <w:r w:rsidRPr="00536BA1">
        <w:rPr>
          <w:rFonts w:ascii="Times New Roman" w:hAnsi="Times New Roman" w:cs="Times New Roman"/>
          <w:b/>
          <w:sz w:val="32"/>
          <w:szCs w:val="32"/>
        </w:rPr>
        <w:t xml:space="preserve"> 2020  </w:t>
      </w:r>
    </w:p>
    <w:p w:rsidR="00273EAD" w:rsidRPr="00273EAD" w:rsidRDefault="00273EAD">
      <w:pPr>
        <w:rPr>
          <w:rFonts w:ascii="Times New Roman" w:hAnsi="Times New Roman" w:cs="Times New Roman"/>
          <w:b/>
        </w:rPr>
      </w:pPr>
      <w:r w:rsidRPr="00C9798C">
        <w:rPr>
          <w:rFonts w:ascii="Times New Roman" w:hAnsi="Times New Roman" w:cs="Times New Roman"/>
          <w:b/>
        </w:rPr>
        <w:t>Kl. IV</w:t>
      </w:r>
      <w:bookmarkStart w:id="0" w:name="_GoBack"/>
      <w:bookmarkEnd w:id="0"/>
    </w:p>
    <w:p w:rsidR="00273EAD" w:rsidRDefault="00273EAD" w:rsidP="00273EAD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Pisownia wielką literą – państwa, regiony, miasta, dzielnice, wsie.</w:t>
      </w:r>
    </w:p>
    <w:p w:rsidR="00273EAD" w:rsidRDefault="00273EAD" w:rsidP="00273E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47B82">
        <w:rPr>
          <w:rFonts w:ascii="Times New Roman" w:hAnsi="Times New Roman" w:cs="Times New Roman"/>
        </w:rPr>
        <w:t>Zrób zadanie - na rozgrzewkę – znajdujące się w podręczniku na stronie 274.</w:t>
      </w:r>
    </w:p>
    <w:p w:rsidR="00273EAD" w:rsidRDefault="00273EAD" w:rsidP="00273EAD">
      <w:pPr>
        <w:pStyle w:val="Akapitzlist"/>
        <w:numPr>
          <w:ilvl w:val="0"/>
          <w:numId w:val="1"/>
        </w:numPr>
      </w:pPr>
      <w:r>
        <w:t xml:space="preserve">Następnie zapoznaj się z nową wiadomością znajdującą się w podręczniku na stronie 274. </w:t>
      </w:r>
    </w:p>
    <w:p w:rsidR="00273EAD" w:rsidRDefault="00273EAD" w:rsidP="00273EAD">
      <w:pPr>
        <w:pStyle w:val="Akapitzlist"/>
        <w:numPr>
          <w:ilvl w:val="0"/>
          <w:numId w:val="1"/>
        </w:numPr>
      </w:pPr>
      <w:r>
        <w:t>Nową wiadomość przepisz do zeszytu razem z przykładami.</w:t>
      </w:r>
    </w:p>
    <w:p w:rsidR="00273EAD" w:rsidRDefault="00273EAD" w:rsidP="00273EAD">
      <w:pPr>
        <w:pStyle w:val="Akapitzlist"/>
        <w:numPr>
          <w:ilvl w:val="0"/>
          <w:numId w:val="1"/>
        </w:numPr>
      </w:pPr>
      <w:r>
        <w:t>Zrób zadania znajdujące się w podręczniku na stronach: 274 – 276..</w:t>
      </w:r>
    </w:p>
    <w:p w:rsidR="00273EAD" w:rsidRDefault="00273EAD" w:rsidP="00273EAD">
      <w:pPr>
        <w:pStyle w:val="Akapitzlist"/>
        <w:numPr>
          <w:ilvl w:val="0"/>
          <w:numId w:val="1"/>
        </w:numPr>
      </w:pPr>
      <w:r>
        <w:t>Rozwiąż zadania w zeszycie ćwiczeń : 75 – 79.</w:t>
      </w:r>
    </w:p>
    <w:p w:rsidR="00273EAD" w:rsidRDefault="00273EAD" w:rsidP="00273EAD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Notatki z tej lekcji przyśle do mnie osoba, która ma w dzienniku numer  7.</w:t>
      </w:r>
    </w:p>
    <w:p w:rsidR="00273EAD" w:rsidRDefault="00273EAD" w:rsidP="00273EAD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273EAD" w:rsidRPr="00461148" w:rsidRDefault="00273EAD" w:rsidP="00273EAD">
      <w:pPr>
        <w:ind w:left="360"/>
        <w:rPr>
          <w:rFonts w:ascii="Times New Roman" w:hAnsi="Times New Roman" w:cs="Times New Roman"/>
        </w:rPr>
      </w:pPr>
    </w:p>
    <w:p w:rsidR="00273EAD" w:rsidRDefault="00273EAD"/>
    <w:sectPr w:rsidR="0027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50"/>
    <w:multiLevelType w:val="hybridMultilevel"/>
    <w:tmpl w:val="00DA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D"/>
    <w:rsid w:val="00053D92"/>
    <w:rsid w:val="002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2020-06-01T08:13:00Z</dcterms:created>
  <dcterms:modified xsi:type="dcterms:W3CDTF">2020-06-01T08:14:00Z</dcterms:modified>
</cp:coreProperties>
</file>