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C" w:rsidRPr="006D1860" w:rsidRDefault="00C7580C" w:rsidP="00C7580C">
      <w:pPr>
        <w:rPr>
          <w:rFonts w:ascii="Times New Roman" w:hAnsi="Times New Roman" w:cs="Times New Roman"/>
          <w:b/>
          <w:sz w:val="24"/>
          <w:szCs w:val="24"/>
        </w:rPr>
      </w:pPr>
      <w:r w:rsidRPr="006D1860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6D1860">
        <w:rPr>
          <w:rFonts w:ascii="Times New Roman" w:hAnsi="Times New Roman" w:cs="Times New Roman"/>
          <w:b/>
          <w:sz w:val="24"/>
          <w:szCs w:val="24"/>
        </w:rPr>
        <w:t xml:space="preserve">1 – 7 czerwca 2020  </w:t>
      </w:r>
    </w:p>
    <w:p w:rsidR="00C7580C" w:rsidRPr="00C9798C" w:rsidRDefault="00C7580C" w:rsidP="00C758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C7580C" w:rsidRDefault="00C7580C" w:rsidP="00C7580C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Dyktando .</w:t>
      </w:r>
    </w:p>
    <w:p w:rsidR="00C7580C" w:rsidRDefault="00C7580C" w:rsidP="00C758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141C">
        <w:rPr>
          <w:rFonts w:ascii="Times New Roman" w:hAnsi="Times New Roman" w:cs="Times New Roman"/>
        </w:rPr>
        <w:t>Przepisz tekst dyktanda do zeszytu. Wypisz jak najwięcej słów, których pisownię potrafisz wyjaśnić zasadami ortogr</w:t>
      </w:r>
      <w:r>
        <w:rPr>
          <w:rFonts w:ascii="Times New Roman" w:hAnsi="Times New Roman" w:cs="Times New Roman"/>
        </w:rPr>
        <w:t xml:space="preserve">aficznymi. Zapisz je w zeszycie, podaj zasadę wyjaśniającą pisownię. </w:t>
      </w:r>
    </w:p>
    <w:p w:rsidR="00C7580C" w:rsidRDefault="00C7580C" w:rsidP="00C7580C">
      <w:pPr>
        <w:rPr>
          <w:rFonts w:ascii="Times New Roman" w:hAnsi="Times New Roman" w:cs="Times New Roman"/>
        </w:rPr>
      </w:pPr>
      <w:r w:rsidRPr="00280F81">
        <w:rPr>
          <w:rFonts w:ascii="Times New Roman" w:hAnsi="Times New Roman" w:cs="Times New Roman"/>
        </w:rPr>
        <w:t xml:space="preserve"> </w:t>
      </w:r>
      <w:r w:rsidRPr="00C5197A">
        <w:rPr>
          <w:rFonts w:ascii="Times New Roman" w:hAnsi="Times New Roman" w:cs="Times New Roman"/>
        </w:rPr>
        <w:t>Po siódmej lekcji Kuba wracał do domu znużony i smutny. Nie można powiedzieć, żeby odniósł sukces. To co się wydarzyło w szkole, nie było dla niego korzystne. Klasówka z historii nie wróżyła niczego dobrego, nieszczególnie wypadła też powtórka z biologii. Na dodatek został oskarżony o wyrycie ohydnego napisu w klasopracowni matematycznej. Uważał to oskarżenie za haniebne i rozważał różne możliwości rehabilitacji. Wierzył, że spacer opustoszałymi alejkami pozwoli mu uporządkować wzburzone myśli. Postanowił zrobić coś, co poprawi mu humor. Możliwości było mnóstwo-mógł słuchać muzyki młodzieżowej, obejrzeć horror lub spotkać się przyjaciółmi. Wybrał kino. Przechodząc obok Piasta, zauważył afisz reklamujący "Nocnego jeźdźca." Tytuł wydał się zachęcający. Jakub z impetem otworzył drzwi kina i zdecydowanym krokiem skierował się w stronę kasy. Oburzenie jego nie miało końca! Napis- "Biletów brak" - wyprowadził go ponownie z równowagi. Postanowił więc udać się do domu. Idąc, mijał wielu krakowian, wśród których zauważył roześmiane twarze Michała i Krzyśka. Nawet się nie obejrzał, gdy śnieżna kula, rzucona przez jednego z nich, wylądowała mu za kołnierzem. Nie pozostał im dłużny i zabawa przekształciła się w bitwę. Zaostrzyło to ich apetyty, Zajrzeli więc do baru i zamówili hamburgery, które skonsumowali w zastraszającym tempie. Rozmawiali dużo i chaotycznie. Okazało się, że sprawcą hańbiącego napisu w toalecie okazał się chłopak z równoległej klasy. Kuba westchnął z ulgą - jego honor został uratowany</w:t>
      </w:r>
      <w:r>
        <w:rPr>
          <w:rFonts w:ascii="Times New Roman" w:hAnsi="Times New Roman" w:cs="Times New Roman"/>
        </w:rPr>
        <w:t>.</w:t>
      </w:r>
    </w:p>
    <w:p w:rsidR="00C7580C" w:rsidRPr="000705C0" w:rsidRDefault="00C7580C" w:rsidP="00C7580C">
      <w:pPr>
        <w:rPr>
          <w:rFonts w:ascii="Times New Roman" w:hAnsi="Times New Roman" w:cs="Times New Roman"/>
          <w:sz w:val="24"/>
          <w:szCs w:val="24"/>
        </w:rPr>
      </w:pPr>
      <w:r w:rsidRPr="0007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Uzupełnij związki wyrazowe:</w:t>
      </w:r>
      <w:r w:rsidRPr="0007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348"/>
      </w:tblGrid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obsług....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kolekc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a fotograf.... </w:t>
            </w:r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a z Belg....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recytac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a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poez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a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Holand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</w:p>
        </w:tc>
        <w:tc>
          <w:tcPr>
            <w:tcW w:w="0" w:type="auto"/>
            <w:vAlign w:val="center"/>
            <w:hideMark/>
          </w:tcPr>
          <w:p w:rsidR="00C7580C" w:rsidRPr="000705C0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eczna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nadzie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</w:p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580C" w:rsidRPr="000705C0" w:rsidRDefault="00C7580C" w:rsidP="00C7580C">
      <w:pPr>
        <w:rPr>
          <w:rFonts w:ascii="Times New Roman" w:hAnsi="Times New Roman" w:cs="Times New Roman"/>
        </w:rPr>
      </w:pPr>
      <w:r w:rsidRPr="0007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Uzupełnij wyrazy odpowiednio cząstką "by" pisaną razem lub osobno:</w:t>
      </w:r>
      <w:r w:rsidRPr="0007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przeczytała....</w:t>
      </w:r>
      <w:r w:rsidRPr="0007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jeśli....</w:t>
      </w:r>
      <w:r w:rsidRPr="0007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można....</w:t>
      </w:r>
      <w:r w:rsidRPr="0007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wymyśliła....</w:t>
      </w:r>
    </w:p>
    <w:p w:rsidR="00C7580C" w:rsidRPr="000705C0" w:rsidRDefault="00C7580C" w:rsidP="00C7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Wstaw odpowiednie litery "h", "</w:t>
      </w:r>
      <w:proofErr w:type="spellStart"/>
      <w:r w:rsidRPr="0091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proofErr w:type="spellEnd"/>
      <w:r w:rsidRPr="0091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".</w:t>
      </w:r>
      <w:r w:rsidRPr="0091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580C" w:rsidRPr="00916E4C" w:rsidRDefault="00C7580C" w:rsidP="00C7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332"/>
      </w:tblGrid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ojna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ofiara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ydny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inska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erbata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sezamowa....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ałwa</w:t>
            </w:r>
            <w:proofErr w:type="spellEnd"/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....erb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ecki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abrowa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 ustka</w:t>
            </w:r>
          </w:p>
        </w:tc>
      </w:tr>
    </w:tbl>
    <w:p w:rsidR="00C7580C" w:rsidRPr="000705C0" w:rsidRDefault="00C7580C" w:rsidP="00C7580C">
      <w:pPr>
        <w:rPr>
          <w:rFonts w:ascii="Times New Roman" w:hAnsi="Times New Roman" w:cs="Times New Roman"/>
        </w:rPr>
      </w:pPr>
    </w:p>
    <w:p w:rsidR="00C7580C" w:rsidRPr="000705C0" w:rsidRDefault="00C7580C" w:rsidP="00C75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6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Uzupełnij wyrazy literami "z", "s" </w:t>
      </w:r>
    </w:p>
    <w:p w:rsidR="00C7580C" w:rsidRPr="00916E4C" w:rsidRDefault="00C7580C" w:rsidP="00C7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142"/>
      </w:tblGrid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ro.... bestwić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be.... troski</w:t>
            </w:r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Francu.... ka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we.... tchnąć</w:t>
            </w:r>
          </w:p>
        </w:tc>
      </w:tr>
      <w:tr w:rsidR="00C7580C" w:rsidRPr="00916E4C" w:rsidTr="00534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be.... </w:t>
            </w:r>
            <w:proofErr w:type="spellStart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pieczny</w:t>
            </w:r>
            <w:proofErr w:type="spellEnd"/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580C" w:rsidRPr="00916E4C" w:rsidRDefault="00C7580C" w:rsidP="0053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we.... przeć </w:t>
            </w:r>
          </w:p>
        </w:tc>
      </w:tr>
    </w:tbl>
    <w:p w:rsidR="00C7580C" w:rsidRPr="00C5197A" w:rsidRDefault="00C7580C" w:rsidP="00C7580C">
      <w:pPr>
        <w:rPr>
          <w:rFonts w:ascii="Times New Roman" w:hAnsi="Times New Roman" w:cs="Times New Roman"/>
        </w:rPr>
      </w:pPr>
    </w:p>
    <w:p w:rsidR="00C7580C" w:rsidRDefault="00C7580C" w:rsidP="00C7580C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C7580C" w:rsidRDefault="00C7580C" w:rsidP="00C7580C">
      <w:pPr>
        <w:pStyle w:val="Akapitzlist"/>
        <w:spacing w:after="0"/>
        <w:rPr>
          <w:b/>
        </w:rPr>
      </w:pPr>
      <w:r>
        <w:rPr>
          <w:b/>
        </w:rPr>
        <w:t>18,21,23.</w:t>
      </w:r>
    </w:p>
    <w:p w:rsidR="00C7580C" w:rsidRDefault="00C7580C" w:rsidP="00C7580C">
      <w:pPr>
        <w:pStyle w:val="Akapitzlist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0F78F4" w:rsidRDefault="000F78F4">
      <w:bookmarkStart w:id="0" w:name="_GoBack"/>
      <w:bookmarkEnd w:id="0"/>
    </w:p>
    <w:sectPr w:rsidR="000F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8F"/>
    <w:multiLevelType w:val="hybridMultilevel"/>
    <w:tmpl w:val="6FB4A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0C"/>
    <w:rsid w:val="000F78F4"/>
    <w:rsid w:val="00C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2020-06-01T11:50:00Z</dcterms:created>
  <dcterms:modified xsi:type="dcterms:W3CDTF">2020-06-01T11:51:00Z</dcterms:modified>
</cp:coreProperties>
</file>